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bookmarkStart w:id="0" w:name="_Hlk190429529"/>
      <w:bookmarkStart w:id="1" w:name="_Hlk190429260"/>
      <w:bookmarkStart w:id="2" w:name="_Hlk190429461"/>
      <w:r w:rsidRPr="005E1ED7">
        <w:rPr>
          <w:b/>
          <w:sz w:val="28"/>
          <w:szCs w:val="28"/>
        </w:rPr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292A86F2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713B75">
        <w:rPr>
          <w:b/>
          <w:sz w:val="28"/>
          <w:szCs w:val="28"/>
        </w:rPr>
        <w:t>Теория тяги поездов</w:t>
      </w:r>
    </w:p>
    <w:p w14:paraId="3144C402" w14:textId="214DC4B7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>а: ПСЖ</w:t>
      </w:r>
      <w:r w:rsidR="00F56A2D">
        <w:rPr>
          <w:b/>
          <w:sz w:val="28"/>
          <w:szCs w:val="28"/>
        </w:rPr>
        <w:t>Дл</w:t>
      </w:r>
    </w:p>
    <w:bookmarkEnd w:id="0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872"/>
        <w:gridCol w:w="1701"/>
        <w:gridCol w:w="1276"/>
        <w:gridCol w:w="1984"/>
        <w:gridCol w:w="5670"/>
        <w:gridCol w:w="2239"/>
      </w:tblGrid>
      <w:tr w:rsidR="00D240BB" w:rsidRPr="00890D98" w14:paraId="2A190398" w14:textId="77777777" w:rsidTr="00B102F9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bookmarkStart w:id="3" w:name="_Hlk190429578"/>
            <w:bookmarkStart w:id="4" w:name="_Hlk190429861"/>
            <w:r w:rsidRPr="00100655">
              <w:rPr>
                <w:sz w:val="20"/>
                <w:szCs w:val="20"/>
              </w:rPr>
              <w:t>Номер задания / время/ тип задания</w:t>
            </w:r>
          </w:p>
        </w:tc>
        <w:tc>
          <w:tcPr>
            <w:tcW w:w="3573" w:type="dxa"/>
            <w:gridSpan w:val="2"/>
          </w:tcPr>
          <w:p w14:paraId="01D20EBE" w14:textId="77777777" w:rsidR="005E1ED7" w:rsidRPr="00100655" w:rsidRDefault="005E1ED7" w:rsidP="005E1ED7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Образовательные результаты </w:t>
            </w:r>
          </w:p>
          <w:p w14:paraId="18D2AB51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14:paraId="65030A21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Индекс и </w:t>
            </w:r>
          </w:p>
          <w:p w14:paraId="40A88DAC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наименование дисциплины</w:t>
            </w:r>
          </w:p>
          <w:p w14:paraId="1D4FD8BA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7FDE68A2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Результаты обучения по дисциплине</w:t>
            </w:r>
          </w:p>
          <w:p w14:paraId="1B3A17DD" w14:textId="3B252E9E" w:rsidR="00137648" w:rsidRPr="00100655" w:rsidRDefault="00137648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(знания, умения)</w:t>
            </w:r>
          </w:p>
        </w:tc>
        <w:tc>
          <w:tcPr>
            <w:tcW w:w="5670" w:type="dxa"/>
            <w:vMerge w:val="restart"/>
          </w:tcPr>
          <w:p w14:paraId="1EB226EB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Содержание задания</w:t>
            </w:r>
          </w:p>
          <w:p w14:paraId="338BD09A" w14:textId="5DE7844D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  <w:highlight w:val="cyan"/>
              </w:rPr>
              <w:t>(цветом выдел</w:t>
            </w:r>
            <w:r w:rsidR="005E1ED7" w:rsidRPr="00100655">
              <w:rPr>
                <w:sz w:val="20"/>
                <w:szCs w:val="20"/>
                <w:highlight w:val="cyan"/>
              </w:rPr>
              <w:t>ить</w:t>
            </w:r>
            <w:r w:rsidRPr="00100655">
              <w:rPr>
                <w:sz w:val="20"/>
                <w:szCs w:val="20"/>
                <w:highlight w:val="cyan"/>
              </w:rPr>
              <w:t xml:space="preserve"> ключевые слова индикатора, раскрываемые в содержании </w:t>
            </w:r>
            <w:r w:rsidR="00137648" w:rsidRPr="00100655">
              <w:rPr>
                <w:sz w:val="20"/>
                <w:szCs w:val="20"/>
                <w:highlight w:val="cyan"/>
              </w:rPr>
              <w:t>задания</w:t>
            </w:r>
            <w:r w:rsidRPr="00100655">
              <w:rPr>
                <w:sz w:val="20"/>
                <w:szCs w:val="20"/>
                <w:highlight w:val="cyan"/>
              </w:rPr>
              <w:t>)</w:t>
            </w:r>
          </w:p>
        </w:tc>
        <w:tc>
          <w:tcPr>
            <w:tcW w:w="2239" w:type="dxa"/>
            <w:vMerge w:val="restart"/>
          </w:tcPr>
          <w:p w14:paraId="15CE6583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Ключи</w:t>
            </w:r>
          </w:p>
        </w:tc>
      </w:tr>
      <w:tr w:rsidR="00D240BB" w:rsidRPr="00890D98" w14:paraId="3CCD67A5" w14:textId="77777777" w:rsidTr="00B102F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72" w:type="dxa"/>
          </w:tcPr>
          <w:p w14:paraId="0764085E" w14:textId="77777777" w:rsidR="005E1ED7" w:rsidRPr="00100655" w:rsidRDefault="005E1ED7" w:rsidP="005E1ED7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Код и  наименование компетенции</w:t>
            </w:r>
          </w:p>
          <w:p w14:paraId="14944B3E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8175667" w14:textId="77777777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Индикаторы сформированности компетенции</w:t>
            </w:r>
          </w:p>
          <w:p w14:paraId="525A7A55" w14:textId="0F98C51C" w:rsidR="00D240BB" w:rsidRPr="00100655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  <w:highlight w:val="cyan"/>
              </w:rPr>
              <w:t>(цветом выдел</w:t>
            </w:r>
            <w:r w:rsidR="00137648" w:rsidRPr="00100655">
              <w:rPr>
                <w:sz w:val="20"/>
                <w:szCs w:val="20"/>
                <w:highlight w:val="cyan"/>
              </w:rPr>
              <w:t>ить</w:t>
            </w:r>
            <w:r w:rsidRPr="00100655">
              <w:rPr>
                <w:sz w:val="20"/>
                <w:szCs w:val="20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6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670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39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B102F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872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5670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39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bookmarkEnd w:id="3"/>
      <w:bookmarkEnd w:id="4"/>
      <w:tr w:rsidR="00FA2183" w:rsidRPr="001A3A7C" w14:paraId="1F783D87" w14:textId="77777777" w:rsidTr="00B102F9">
        <w:trPr>
          <w:trHeight w:val="57"/>
        </w:trPr>
        <w:tc>
          <w:tcPr>
            <w:tcW w:w="675" w:type="dxa"/>
          </w:tcPr>
          <w:p w14:paraId="1C93A75F" w14:textId="77777777" w:rsidR="00FA2183" w:rsidRPr="007F343C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72" w:type="dxa"/>
          </w:tcPr>
          <w:p w14:paraId="6788BB48" w14:textId="46F46586" w:rsidR="00FA2183" w:rsidRPr="005B1147" w:rsidRDefault="00FA2183" w:rsidP="00FA218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038595D9" w14:textId="28E7A058" w:rsidR="00FA2183" w:rsidRPr="00100655" w:rsidRDefault="00FA2183" w:rsidP="00FA218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36D24D65" w14:textId="58FF2191" w:rsidR="00FA2183" w:rsidRPr="00100655" w:rsidRDefault="00FA2183" w:rsidP="00FA218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4EB78A19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движения поезда основанную на </w:t>
            </w:r>
            <w:r w:rsidRPr="00100655">
              <w:rPr>
                <w:sz w:val="20"/>
                <w:szCs w:val="20"/>
                <w:highlight w:val="cyan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7239B36D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CEFF1EF" w14:textId="2AA54E57" w:rsidR="00FA2183" w:rsidRPr="00100655" w:rsidRDefault="00FA2183" w:rsidP="00FA2183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5C213A49" w14:textId="38592389" w:rsidR="00FA2183" w:rsidRPr="001A3A7C" w:rsidRDefault="00FA2183" w:rsidP="00FA2183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14:paraId="01C5E1E8" w14:textId="77777777" w:rsidR="00FA2183" w:rsidRPr="001A3A7C" w:rsidRDefault="00FA2183" w:rsidP="00FA218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A2183" w:rsidRPr="001A3A7C" w14:paraId="506969DF" w14:textId="77777777" w:rsidTr="00B102F9">
        <w:trPr>
          <w:trHeight w:val="2259"/>
        </w:trPr>
        <w:tc>
          <w:tcPr>
            <w:tcW w:w="675" w:type="dxa"/>
          </w:tcPr>
          <w:p w14:paraId="3B0CB997" w14:textId="4A104594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FA2183" w:rsidRPr="001A3A7C" w:rsidRDefault="00FA2183" w:rsidP="00FA218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224D4609" w14:textId="3A6D2BCE" w:rsidR="00FA2183" w:rsidRPr="00100655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74B39D33" w14:textId="09366278" w:rsidR="00FA2183" w:rsidRPr="00100655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3B89614F" w14:textId="02E8ACF7" w:rsidR="00FA2183" w:rsidRPr="00100655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3340372E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</w:t>
            </w:r>
            <w:r w:rsidRPr="00FA2183">
              <w:rPr>
                <w:sz w:val="20"/>
                <w:szCs w:val="20"/>
                <w:highlight w:val="cyan"/>
              </w:rPr>
              <w:t>движения поезда о</w:t>
            </w:r>
            <w:r w:rsidRPr="00100655">
              <w:rPr>
                <w:sz w:val="20"/>
                <w:szCs w:val="20"/>
              </w:rPr>
              <w:t xml:space="preserve">снованную на </w:t>
            </w:r>
            <w:r w:rsidRPr="00FA2183">
              <w:rPr>
                <w:sz w:val="20"/>
                <w:szCs w:val="20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4191A313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2D227D2" w14:textId="0B29E5B3" w:rsidR="00FA2183" w:rsidRPr="00100655" w:rsidRDefault="00FA2183" w:rsidP="00FA2183">
            <w:pPr>
              <w:jc w:val="both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</w:t>
            </w:r>
            <w:r w:rsidRPr="00100655">
              <w:rPr>
                <w:sz w:val="20"/>
                <w:szCs w:val="20"/>
              </w:rPr>
              <w:lastRenderedPageBreak/>
              <w:t xml:space="preserve">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2879A716" w14:textId="77777777" w:rsidR="00FA2183" w:rsidRPr="00BD32F5" w:rsidRDefault="00FA2183" w:rsidP="00FA218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FA2183" w:rsidRPr="00BD32F5" w:rsidRDefault="00FA2183" w:rsidP="00FA2183">
            <w:pPr>
              <w:widowControl w:val="0"/>
              <w:rPr>
                <w:sz w:val="22"/>
                <w:szCs w:val="22"/>
              </w:rPr>
            </w:pPr>
          </w:p>
          <w:p w14:paraId="316136D0" w14:textId="3A91E4E5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Соотнесите соответствующий </w:t>
            </w:r>
            <w:r w:rsidRPr="00511D03">
              <w:rPr>
                <w:sz w:val="20"/>
                <w:szCs w:val="20"/>
                <w:highlight w:val="cyan"/>
              </w:rPr>
              <w:t>режим движения поезда</w:t>
            </w:r>
            <w:r w:rsidRPr="00511D03">
              <w:rPr>
                <w:sz w:val="20"/>
                <w:szCs w:val="20"/>
              </w:rPr>
              <w:t xml:space="preserve"> к равенству определяющее ускорение движения:</w:t>
            </w: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A2183" w:rsidRPr="00BD32F5" w14:paraId="43190072" w14:textId="77777777" w:rsidTr="00FC4B94">
              <w:trPr>
                <w:trHeight w:val="453"/>
              </w:trPr>
              <w:tc>
                <w:tcPr>
                  <w:tcW w:w="2297" w:type="dxa"/>
                </w:tcPr>
                <w:p w14:paraId="37F201B6" w14:textId="3CF0341B" w:rsidR="00FA2183" w:rsidRPr="002E555E" w:rsidRDefault="00FA2183" w:rsidP="00F56A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>Режимы движения поезда</w:t>
                  </w:r>
                </w:p>
              </w:tc>
              <w:tc>
                <w:tcPr>
                  <w:tcW w:w="3543" w:type="dxa"/>
                </w:tcPr>
                <w:p w14:paraId="5A387623" w14:textId="6E9F66A1" w:rsidR="00FA2183" w:rsidRPr="002E555E" w:rsidRDefault="00FA2183" w:rsidP="00F56A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2E555E">
                    <w:rPr>
                      <w:sz w:val="20"/>
                      <w:szCs w:val="20"/>
                    </w:rPr>
                    <w:t>авенство определяющее ускорение движения</w:t>
                  </w:r>
                </w:p>
              </w:tc>
            </w:tr>
            <w:tr w:rsidR="00FA2183" w:rsidRPr="00BD32F5" w14:paraId="38AC5724" w14:textId="77777777" w:rsidTr="00FC4B94">
              <w:trPr>
                <w:trHeight w:val="911"/>
              </w:trPr>
              <w:tc>
                <w:tcPr>
                  <w:tcW w:w="2297" w:type="dxa"/>
                </w:tcPr>
                <w:p w14:paraId="30CFB111" w14:textId="77777777" w:rsidR="00FA2183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14:paraId="3132E630" w14:textId="1222FB39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</w:t>
                  </w: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A92A1C">
                    <w:rPr>
                      <w:i/>
                      <w:position w:val="-14"/>
                      <w:sz w:val="28"/>
                      <w:szCs w:val="28"/>
                    </w:rPr>
                    <w:object w:dxaOrig="1219" w:dyaOrig="380" w14:anchorId="5CB302A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1pt;height:19pt" o:ole="" fillcolor="window">
                        <v:imagedata r:id="rId8" o:title=""/>
                      </v:shape>
                      <o:OLEObject Type="Embed" ProgID="Equation.3" ShapeID="_x0000_i1025" DrawAspect="Content" ObjectID="_1804933601" r:id="rId9"/>
                    </w:object>
                  </w:r>
                </w:p>
              </w:tc>
              <w:tc>
                <w:tcPr>
                  <w:tcW w:w="3543" w:type="dxa"/>
                </w:tcPr>
                <w:p w14:paraId="2C0FA049" w14:textId="630C7593" w:rsidR="00FA2183" w:rsidRPr="00C97B0F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4B760D">
                    <w:rPr>
                      <w:position w:val="-32"/>
                      <w:sz w:val="28"/>
                      <w:szCs w:val="28"/>
                    </w:rPr>
                    <w:object w:dxaOrig="1660" w:dyaOrig="800" w14:anchorId="0E6DF9AA">
                      <v:shape id="_x0000_i1026" type="#_x0000_t75" style="width:83pt;height:40pt" o:ole="" fillcolor="window">
                        <v:imagedata r:id="rId10" o:title=""/>
                      </v:shape>
                      <o:OLEObject Type="Embed" ProgID="Equation.3" ShapeID="_x0000_i1026" DrawAspect="Content" ObjectID="_1804933602" r:id="rId11"/>
                    </w:object>
                  </w:r>
                  <w:r>
                    <w:rPr>
                      <w:sz w:val="28"/>
                      <w:szCs w:val="28"/>
                    </w:rPr>
                    <w:t>= 0</w:t>
                  </w:r>
                </w:p>
                <w:p w14:paraId="08B591F0" w14:textId="157B9149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A2183" w:rsidRPr="00BD32F5" w14:paraId="380F9080" w14:textId="77777777" w:rsidTr="00FC4B94">
              <w:trPr>
                <w:trHeight w:val="1215"/>
              </w:trPr>
              <w:tc>
                <w:tcPr>
                  <w:tcW w:w="2297" w:type="dxa"/>
                </w:tcPr>
                <w:p w14:paraId="4697C756" w14:textId="356B1490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lastRenderedPageBreak/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A92A1C">
                    <w:rPr>
                      <w:position w:val="-14"/>
                      <w:sz w:val="28"/>
                      <w:szCs w:val="28"/>
                    </w:rPr>
                    <w:object w:dxaOrig="920" w:dyaOrig="380" w14:anchorId="594E8C59">
                      <v:shape id="_x0000_i1027" type="#_x0000_t75" style="width:46pt;height:19pt" o:ole="" fillcolor="window">
                        <v:imagedata r:id="rId12" o:title=""/>
                      </v:shape>
                      <o:OLEObject Type="Embed" ProgID="Equation.3" ShapeID="_x0000_i1027" DrawAspect="Content" ObjectID="_1804933603" r:id="rId13"/>
                    </w:object>
                  </w:r>
                  <w:r w:rsidRPr="00EC7D74">
                    <w:rPr>
                      <w:sz w:val="28"/>
                      <w:szCs w:val="28"/>
                    </w:rPr>
                    <w:t>;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</w:p>
              </w:tc>
              <w:tc>
                <w:tcPr>
                  <w:tcW w:w="3543" w:type="dxa"/>
                </w:tcPr>
                <w:p w14:paraId="707D78D1" w14:textId="4265C712" w:rsidR="00FA2183" w:rsidRDefault="00FA2183" w:rsidP="00F56A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4B760D">
                    <w:rPr>
                      <w:position w:val="-32"/>
                      <w:sz w:val="28"/>
                      <w:szCs w:val="28"/>
                    </w:rPr>
                    <w:object w:dxaOrig="1660" w:dyaOrig="800" w14:anchorId="1032A104">
                      <v:shape id="_x0000_i1028" type="#_x0000_t75" style="width:83pt;height:40pt" o:ole="" fillcolor="window">
                        <v:imagedata r:id="rId10" o:title=""/>
                      </v:shape>
                      <o:OLEObject Type="Embed" ProgID="Equation.3" ShapeID="_x0000_i1028" DrawAspect="Content" ObjectID="_1804933604" r:id="rId14"/>
                    </w:object>
                  </w:r>
                  <w:r>
                    <w:rPr>
                      <w:sz w:val="28"/>
                      <w:szCs w:val="28"/>
                    </w:rPr>
                    <w:t xml:space="preserve"> &gt; 0</w:t>
                  </w:r>
                </w:p>
                <w:p w14:paraId="47C6FE1E" w14:textId="0899D2A4" w:rsidR="00FA2183" w:rsidRPr="00BD32F5" w:rsidRDefault="00FA2183" w:rsidP="00F56A2D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A2183" w:rsidRPr="00BD32F5" w14:paraId="61A276C4" w14:textId="77777777" w:rsidTr="00FC4B94">
              <w:trPr>
                <w:trHeight w:val="915"/>
              </w:trPr>
              <w:tc>
                <w:tcPr>
                  <w:tcW w:w="2297" w:type="dxa"/>
                </w:tcPr>
                <w:p w14:paraId="482762E7" w14:textId="124B7EBB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 </w:t>
                  </w:r>
                  <w:r w:rsidRPr="00EC7D74">
                    <w:rPr>
                      <w:i/>
                      <w:position w:val="-16"/>
                      <w:sz w:val="28"/>
                      <w:szCs w:val="28"/>
                    </w:rPr>
                    <w:object w:dxaOrig="1780" w:dyaOrig="420" w14:anchorId="45BA2C8A">
                      <v:shape id="_x0000_i1029" type="#_x0000_t75" style="width:89pt;height:21pt" o:ole="" fillcolor="window">
                        <v:imagedata r:id="rId15" o:title=""/>
                      </v:shape>
                      <o:OLEObject Type="Embed" ProgID="Equation.3" ShapeID="_x0000_i1029" DrawAspect="Content" ObjectID="_1804933605" r:id="rId16"/>
                    </w:object>
                  </w:r>
                </w:p>
              </w:tc>
              <w:tc>
                <w:tcPr>
                  <w:tcW w:w="3543" w:type="dxa"/>
                </w:tcPr>
                <w:p w14:paraId="258B318F" w14:textId="45F69411" w:rsidR="00FA2183" w:rsidRDefault="00FA2183" w:rsidP="00F56A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4B760D">
                    <w:rPr>
                      <w:position w:val="-32"/>
                      <w:sz w:val="28"/>
                      <w:szCs w:val="28"/>
                    </w:rPr>
                    <w:object w:dxaOrig="1660" w:dyaOrig="800" w14:anchorId="55DD7978">
                      <v:shape id="_x0000_i1030" type="#_x0000_t75" style="width:83pt;height:40pt" o:ole="" fillcolor="window">
                        <v:imagedata r:id="rId10" o:title=""/>
                      </v:shape>
                      <o:OLEObject Type="Embed" ProgID="Equation.3" ShapeID="_x0000_i1030" DrawAspect="Content" ObjectID="_1804933606" r:id="rId17"/>
                    </w:object>
                  </w:r>
                  <w:r>
                    <w:rPr>
                      <w:sz w:val="28"/>
                      <w:szCs w:val="28"/>
                    </w:rPr>
                    <w:t>&lt;0</w:t>
                  </w:r>
                </w:p>
                <w:p w14:paraId="2A0A210B" w14:textId="3EE45797" w:rsidR="00FA2183" w:rsidRPr="00BD32F5" w:rsidRDefault="00FA2183" w:rsidP="00F56A2D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661084E" w14:textId="72FB29A5" w:rsidR="00FA2183" w:rsidRPr="001A3A7C" w:rsidRDefault="00FA2183" w:rsidP="00FA218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2239" w:type="dxa"/>
          </w:tcPr>
          <w:p w14:paraId="3623FBCE" w14:textId="77777777" w:rsidR="00FA2183" w:rsidRDefault="00FA2183" w:rsidP="00FA218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А2Б1В3</w:t>
            </w:r>
          </w:p>
          <w:p w14:paraId="4F80BA9D" w14:textId="77777777" w:rsidR="00FA2183" w:rsidRDefault="00FA2183" w:rsidP="00FA218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14:paraId="1E66A49F" w14:textId="77777777" w:rsidR="00FA2183" w:rsidRDefault="00FA2183" w:rsidP="00FA218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35BAB439" w14:textId="77777777" w:rsidR="00FA2183" w:rsidRPr="00FC4B94" w:rsidRDefault="00FA2183" w:rsidP="00FA218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Режим тяги, когда действуют сила тяги Fк и силы сопротивления </w:t>
            </w:r>
          </w:p>
          <w:p w14:paraId="7042B142" w14:textId="501AFAFE" w:rsidR="00FA2183" w:rsidRDefault="00FA2183" w:rsidP="00FA2183">
            <w:pPr>
              <w:widowControl w:val="0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движению W, ускорение поезда больше нуля: </w:t>
            </w:r>
            <w:r>
              <w:rPr>
                <w:iCs/>
                <w:sz w:val="20"/>
                <w:szCs w:val="20"/>
              </w:rPr>
              <w:t>А2</w:t>
            </w:r>
          </w:p>
          <w:p w14:paraId="1A57B865" w14:textId="77777777" w:rsidR="00FA2183" w:rsidRPr="00FC4B94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FC4B94">
              <w:rPr>
                <w:sz w:val="16"/>
                <w:szCs w:val="16"/>
              </w:rPr>
              <w:t xml:space="preserve">Режим выбега при отсутствии </w:t>
            </w:r>
            <w:r w:rsidRPr="00FC4B94">
              <w:rPr>
                <w:sz w:val="20"/>
                <w:szCs w:val="20"/>
              </w:rPr>
              <w:t xml:space="preserve">сил тяги и торможения, когда на поезд </w:t>
            </w:r>
          </w:p>
          <w:p w14:paraId="54C3B705" w14:textId="29AE7B1E" w:rsidR="00FA2183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FC4B94">
              <w:rPr>
                <w:sz w:val="20"/>
                <w:szCs w:val="20"/>
              </w:rPr>
              <w:t xml:space="preserve">действуют только силы сопротивления </w:t>
            </w:r>
            <w:r w:rsidRPr="00FC4B94">
              <w:rPr>
                <w:sz w:val="20"/>
                <w:szCs w:val="20"/>
              </w:rPr>
              <w:lastRenderedPageBreak/>
              <w:t>движению и ускорение равно нулю:</w:t>
            </w:r>
            <w:r>
              <w:rPr>
                <w:sz w:val="20"/>
                <w:szCs w:val="20"/>
              </w:rPr>
              <w:t xml:space="preserve"> Б1</w:t>
            </w:r>
          </w:p>
          <w:p w14:paraId="35097B0A" w14:textId="77777777" w:rsidR="00FA2183" w:rsidRPr="00DD002D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DD002D">
              <w:rPr>
                <w:sz w:val="20"/>
                <w:szCs w:val="20"/>
              </w:rPr>
              <w:t xml:space="preserve">Режим торможения, когда к силам сопротивления движению </w:t>
            </w:r>
          </w:p>
          <w:p w14:paraId="73885673" w14:textId="2B056DE5" w:rsidR="00FA2183" w:rsidRPr="00DD002D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DD002D">
              <w:rPr>
                <w:sz w:val="20"/>
                <w:szCs w:val="20"/>
              </w:rPr>
              <w:t>прибавляется тормозная сила Bт и ускорение меньше нуля: В3</w:t>
            </w:r>
          </w:p>
        </w:tc>
      </w:tr>
      <w:tr w:rsidR="00FA2183" w:rsidRPr="001A3A7C" w14:paraId="55752DA8" w14:textId="77777777" w:rsidTr="00B102F9">
        <w:trPr>
          <w:trHeight w:val="2400"/>
        </w:trPr>
        <w:tc>
          <w:tcPr>
            <w:tcW w:w="675" w:type="dxa"/>
          </w:tcPr>
          <w:p w14:paraId="1CDAEF7E" w14:textId="58782AC5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00CB0DB0" w14:textId="2B338225" w:rsidR="00FA2183" w:rsidRPr="002D6ADB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08D8CCF1" w14:textId="72149BD5" w:rsidR="00FA2183" w:rsidRPr="002D6ADB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003AEF48" w14:textId="0FAEBD70" w:rsidR="00FA2183" w:rsidRPr="002D6ADB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3DA62EAE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движения поезда основанную на </w:t>
            </w:r>
            <w:r w:rsidRPr="00100655">
              <w:rPr>
                <w:sz w:val="20"/>
                <w:szCs w:val="20"/>
                <w:highlight w:val="cyan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2B599D82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FFA3ED5" w14:textId="27FC44F7" w:rsidR="00FA2183" w:rsidRPr="002D6ADB" w:rsidRDefault="00FA2183" w:rsidP="00FA2183">
            <w:pPr>
              <w:jc w:val="both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49CB1D81" w14:textId="77777777" w:rsidR="00FA2183" w:rsidRPr="00BD32F5" w:rsidRDefault="00FA2183" w:rsidP="00FA218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FA2183" w:rsidRPr="00BD32F5" w:rsidRDefault="00FA2183" w:rsidP="00FA2183">
            <w:pPr>
              <w:widowControl w:val="0"/>
              <w:rPr>
                <w:sz w:val="22"/>
                <w:szCs w:val="22"/>
              </w:rPr>
            </w:pPr>
          </w:p>
          <w:p w14:paraId="4441A98E" w14:textId="36AE8677" w:rsidR="00FA2183" w:rsidRDefault="00FA2183" w:rsidP="00FA218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выбранный режим движения с соответствующим </w:t>
            </w:r>
            <w:r w:rsidRPr="00511D03">
              <w:rPr>
                <w:sz w:val="22"/>
                <w:szCs w:val="22"/>
                <w:highlight w:val="cyan"/>
              </w:rPr>
              <w:t>движение поезда</w:t>
            </w:r>
            <w:r>
              <w:rPr>
                <w:sz w:val="22"/>
                <w:szCs w:val="22"/>
              </w:rPr>
              <w:t>:</w:t>
            </w:r>
          </w:p>
          <w:p w14:paraId="30331FFC" w14:textId="77777777" w:rsidR="00FA2183" w:rsidRDefault="00FA2183" w:rsidP="00FA2183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A2183" w:rsidRPr="00BD32F5" w14:paraId="3968282C" w14:textId="77777777" w:rsidTr="00FC4B94">
              <w:trPr>
                <w:trHeight w:val="453"/>
              </w:trPr>
              <w:tc>
                <w:tcPr>
                  <w:tcW w:w="2297" w:type="dxa"/>
                </w:tcPr>
                <w:p w14:paraId="2F17FCA4" w14:textId="626A2BE5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Основные режимы движения  </w:t>
                  </w:r>
                </w:p>
              </w:tc>
              <w:tc>
                <w:tcPr>
                  <w:tcW w:w="3543" w:type="dxa"/>
                </w:tcPr>
                <w:p w14:paraId="4643FDB0" w14:textId="27C1081B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Движение поезда</w:t>
                  </w:r>
                </w:p>
              </w:tc>
            </w:tr>
            <w:tr w:rsidR="00FA2183" w:rsidRPr="00BD32F5" w14:paraId="3BDCF029" w14:textId="77777777" w:rsidTr="00FC4B94">
              <w:trPr>
                <w:trHeight w:val="238"/>
              </w:trPr>
              <w:tc>
                <w:tcPr>
                  <w:tcW w:w="2297" w:type="dxa"/>
                </w:tcPr>
                <w:p w14:paraId="6BD9F4A7" w14:textId="583B5699" w:rsidR="00FA2183" w:rsidRPr="00930580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А) </w:t>
                  </w:r>
                  <w:r>
                    <w:rPr>
                      <w:sz w:val="20"/>
                      <w:szCs w:val="20"/>
                    </w:rPr>
                    <w:t xml:space="preserve">Режим тяги </w:t>
                  </w:r>
                </w:p>
              </w:tc>
              <w:tc>
                <w:tcPr>
                  <w:tcW w:w="3543" w:type="dxa"/>
                </w:tcPr>
                <w:p w14:paraId="238B8E40" w14:textId="672728D6" w:rsidR="00FA2183" w:rsidRPr="00930580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1) </w:t>
                  </w:r>
                  <w:r w:rsidRPr="00930580">
                    <w:rPr>
                      <w:noProof/>
                      <w:sz w:val="20"/>
                      <w:szCs w:val="20"/>
                    </w:rPr>
                    <w:t xml:space="preserve"> </w:t>
                  </w:r>
                  <w:r>
                    <w:rPr>
                      <w:noProof/>
                      <w:sz w:val="20"/>
                      <w:szCs w:val="20"/>
                    </w:rPr>
                    <w:t xml:space="preserve">Движение поезда -равноускоренное </w:t>
                  </w:r>
                </w:p>
              </w:tc>
            </w:tr>
            <w:tr w:rsidR="00FA2183" w:rsidRPr="00BD32F5" w14:paraId="29C57901" w14:textId="77777777" w:rsidTr="00FC4B94">
              <w:trPr>
                <w:trHeight w:val="293"/>
              </w:trPr>
              <w:tc>
                <w:tcPr>
                  <w:tcW w:w="2297" w:type="dxa"/>
                </w:tcPr>
                <w:p w14:paraId="25F6369A" w14:textId="7F748EE2" w:rsidR="00FA2183" w:rsidRPr="00930580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>Б)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t xml:space="preserve"> </w:t>
                  </w:r>
                  <w:r w:rsidRPr="002D6ADB">
                    <w:rPr>
                      <w:sz w:val="20"/>
                      <w:szCs w:val="20"/>
                    </w:rPr>
                    <w:t xml:space="preserve">Режим </w:t>
                  </w:r>
                  <w:r>
                    <w:rPr>
                      <w:sz w:val="20"/>
                      <w:szCs w:val="20"/>
                    </w:rPr>
                    <w:t>выбега</w:t>
                  </w:r>
                </w:p>
              </w:tc>
              <w:tc>
                <w:tcPr>
                  <w:tcW w:w="3543" w:type="dxa"/>
                </w:tcPr>
                <w:p w14:paraId="71998663" w14:textId="0EDF97BA" w:rsidR="00FA2183" w:rsidRPr="00930580" w:rsidRDefault="00FA2183" w:rsidP="00F56A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930580">
                    <w:rPr>
                      <w:sz w:val="20"/>
                      <w:szCs w:val="20"/>
                    </w:rPr>
                    <w:t xml:space="preserve">2) </w:t>
                  </w:r>
                  <w:r>
                    <w:rPr>
                      <w:noProof/>
                      <w:sz w:val="20"/>
                      <w:szCs w:val="20"/>
                    </w:rPr>
                    <w:t xml:space="preserve"> Движение поезда -равнозамедленное </w:t>
                  </w:r>
                </w:p>
              </w:tc>
            </w:tr>
            <w:tr w:rsidR="00FA2183" w:rsidRPr="00BD32F5" w14:paraId="5ADD8E02" w14:textId="77777777" w:rsidTr="00FC4B94">
              <w:trPr>
                <w:trHeight w:val="400"/>
              </w:trPr>
              <w:tc>
                <w:tcPr>
                  <w:tcW w:w="2297" w:type="dxa"/>
                </w:tcPr>
                <w:p w14:paraId="17BFEAB7" w14:textId="65820F7F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2D6ADB">
                    <w:rPr>
                      <w:sz w:val="20"/>
                      <w:szCs w:val="20"/>
                    </w:rPr>
                    <w:t xml:space="preserve">Режим </w:t>
                  </w:r>
                  <w:r>
                    <w:rPr>
                      <w:sz w:val="20"/>
                      <w:szCs w:val="20"/>
                    </w:rPr>
                    <w:t>торможения</w:t>
                  </w:r>
                  <w:r w:rsidRPr="002D6ADB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3543" w:type="dxa"/>
                </w:tcPr>
                <w:p w14:paraId="389C2FAB" w14:textId="6416A900" w:rsidR="00FA2183" w:rsidRPr="00BD32F5" w:rsidRDefault="00FA2183" w:rsidP="00F56A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>
                    <w:rPr>
                      <w:noProof/>
                      <w:sz w:val="20"/>
                      <w:szCs w:val="20"/>
                    </w:rPr>
                    <w:t xml:space="preserve"> Движение поезда -равновесное</w:t>
                  </w:r>
                </w:p>
              </w:tc>
            </w:tr>
          </w:tbl>
          <w:p w14:paraId="6E49773D" w14:textId="77777777" w:rsidR="00FA2183" w:rsidRPr="00C64DB5" w:rsidRDefault="00FA2183" w:rsidP="00FA218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1D68263F" w14:textId="77777777" w:rsidR="00FA2183" w:rsidRDefault="00FA2183" w:rsidP="00FA2183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А1Б34В2</w:t>
            </w:r>
          </w:p>
          <w:p w14:paraId="15005588" w14:textId="77777777" w:rsidR="00FA2183" w:rsidRDefault="00FA2183" w:rsidP="00FA2183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</w:p>
          <w:p w14:paraId="6C0E5E36" w14:textId="77777777" w:rsidR="00FA2183" w:rsidRDefault="00FA2183" w:rsidP="00FA2183">
            <w:pPr>
              <w:pStyle w:val="a3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29B98FEE" w14:textId="77777777" w:rsidR="00FA2183" w:rsidRPr="00FC4B94" w:rsidRDefault="00FA2183" w:rsidP="00FA218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В зависимости от того, какие силы действуют в данный момент на поезд, </w:t>
            </w:r>
          </w:p>
          <w:p w14:paraId="4ED359B4" w14:textId="77777777" w:rsidR="00FA2183" w:rsidRPr="00FC4B94" w:rsidRDefault="00FA2183" w:rsidP="00FA218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различают следующие режимы движения: </w:t>
            </w:r>
          </w:p>
          <w:p w14:paraId="1D2529BB" w14:textId="3B5B80D4" w:rsidR="00FA2183" w:rsidRPr="00FC4B94" w:rsidRDefault="00FA2183" w:rsidP="00FA218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>Режим тяги, когда действуют сила тяги и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FC4B94">
              <w:rPr>
                <w:iCs/>
                <w:sz w:val="20"/>
                <w:szCs w:val="20"/>
              </w:rPr>
              <w:t xml:space="preserve">силы сопротивления </w:t>
            </w:r>
          </w:p>
          <w:p w14:paraId="35BEAE85" w14:textId="2AD67678" w:rsidR="00FA2183" w:rsidRPr="00FC4B94" w:rsidRDefault="00FA2183" w:rsidP="00FA218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>движению , движение поезда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FC4B94">
              <w:rPr>
                <w:iCs/>
                <w:sz w:val="20"/>
                <w:szCs w:val="20"/>
              </w:rPr>
              <w:t>равноускоренное: А</w:t>
            </w:r>
            <w:r>
              <w:rPr>
                <w:iCs/>
                <w:sz w:val="20"/>
                <w:szCs w:val="20"/>
              </w:rPr>
              <w:t>1</w:t>
            </w:r>
          </w:p>
          <w:p w14:paraId="6F39F802" w14:textId="7E7FF4B8" w:rsidR="00FA2183" w:rsidRPr="00FC4B94" w:rsidRDefault="00FA2183" w:rsidP="00FA218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Режим выбега, когда на поезд </w:t>
            </w:r>
          </w:p>
          <w:p w14:paraId="1DEC60CF" w14:textId="0EC1A0B3" w:rsidR="00FA2183" w:rsidRPr="00FC4B94" w:rsidRDefault="00FA2183" w:rsidP="00FA218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действуют только силы сопротивления, </w:t>
            </w:r>
          </w:p>
          <w:p w14:paraId="104AB740" w14:textId="22B040B7" w:rsidR="00FA2183" w:rsidRPr="00FC4B94" w:rsidRDefault="00FA2183" w:rsidP="00FA218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>движение поезда - равновесное: Б</w:t>
            </w:r>
            <w:r>
              <w:rPr>
                <w:iCs/>
                <w:sz w:val="20"/>
                <w:szCs w:val="20"/>
              </w:rPr>
              <w:t>3</w:t>
            </w:r>
          </w:p>
          <w:p w14:paraId="1D64C1C2" w14:textId="77777777" w:rsidR="00FA2183" w:rsidRPr="00FC4B94" w:rsidRDefault="00FA2183" w:rsidP="00FA218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Режим торможения, когда к силам сопротивления движению </w:t>
            </w:r>
          </w:p>
          <w:p w14:paraId="3D69E919" w14:textId="7ABA85DF" w:rsidR="00FA2183" w:rsidRPr="00FC4B94" w:rsidRDefault="00FA2183" w:rsidP="00FA2183">
            <w:pPr>
              <w:pStyle w:val="a3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FC4B94">
              <w:rPr>
                <w:iCs/>
                <w:sz w:val="20"/>
                <w:szCs w:val="20"/>
              </w:rPr>
              <w:t xml:space="preserve">прибавляется тормозная сила, движение поезда </w:t>
            </w:r>
          </w:p>
          <w:p w14:paraId="1370478A" w14:textId="232031B6" w:rsidR="00FA2183" w:rsidRDefault="00FA2183" w:rsidP="00FA2183">
            <w:pPr>
              <w:widowControl w:val="0"/>
              <w:ind w:left="-57" w:right="-57"/>
              <w:jc w:val="both"/>
              <w:rPr>
                <w:sz w:val="22"/>
                <w:szCs w:val="22"/>
              </w:rPr>
            </w:pPr>
            <w:r w:rsidRPr="00FC4B94">
              <w:rPr>
                <w:iCs/>
                <w:sz w:val="20"/>
                <w:szCs w:val="20"/>
              </w:rPr>
              <w:t>равнозамедленное: В3</w:t>
            </w:r>
          </w:p>
        </w:tc>
      </w:tr>
      <w:tr w:rsidR="00FA2183" w:rsidRPr="001A3A7C" w14:paraId="558A463C" w14:textId="77777777" w:rsidTr="00B102F9">
        <w:trPr>
          <w:trHeight w:val="2120"/>
        </w:trPr>
        <w:tc>
          <w:tcPr>
            <w:tcW w:w="675" w:type="dxa"/>
          </w:tcPr>
          <w:p w14:paraId="69A10EB7" w14:textId="48AAD0CC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33E26057" w14:textId="048E808C" w:rsidR="00FA2183" w:rsidRPr="002D6ADB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0E96C47F" w14:textId="3FB75D77" w:rsidR="00FA2183" w:rsidRPr="002D6ADB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48FCFC46" w14:textId="4BC1E85E" w:rsidR="00FA2183" w:rsidRPr="001A3A7C" w:rsidRDefault="00FA2183" w:rsidP="00FA2183">
            <w:pPr>
              <w:rPr>
                <w:sz w:val="16"/>
                <w:szCs w:val="16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68FC3B48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движения поезда основанную на </w:t>
            </w:r>
            <w:r w:rsidRPr="00100655">
              <w:rPr>
                <w:sz w:val="20"/>
                <w:szCs w:val="20"/>
                <w:highlight w:val="cyan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2F7B30E5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66F5DA" w14:textId="240F7EB6" w:rsidR="00FA2183" w:rsidRPr="006A59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11E1C6A5" w14:textId="77777777" w:rsidR="00FA2183" w:rsidRPr="00BD32F5" w:rsidRDefault="00FA2183" w:rsidP="00FA218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D8E750C" w14:textId="77777777" w:rsidR="00FA2183" w:rsidRPr="00BD32F5" w:rsidRDefault="00FA2183" w:rsidP="00FA2183">
            <w:pPr>
              <w:widowControl w:val="0"/>
              <w:rPr>
                <w:sz w:val="22"/>
                <w:szCs w:val="22"/>
              </w:rPr>
            </w:pPr>
          </w:p>
          <w:p w14:paraId="7D2CFD4F" w14:textId="392293F6" w:rsidR="00FA2183" w:rsidRDefault="00FA2183" w:rsidP="00FA2183">
            <w:pPr>
              <w:shd w:val="clear" w:color="auto" w:fill="FFFFFF"/>
              <w:rPr>
                <w:sz w:val="22"/>
                <w:szCs w:val="22"/>
              </w:rPr>
            </w:pPr>
            <w:r w:rsidRPr="00BD32F5">
              <w:rPr>
                <w:sz w:val="22"/>
                <w:szCs w:val="22"/>
              </w:rPr>
              <w:t xml:space="preserve">Соотнесите </w:t>
            </w:r>
            <w:r>
              <w:rPr>
                <w:sz w:val="22"/>
                <w:szCs w:val="22"/>
              </w:rPr>
              <w:t xml:space="preserve">представленные внешние </w:t>
            </w:r>
            <w:r w:rsidRPr="00511D03">
              <w:rPr>
                <w:sz w:val="22"/>
                <w:szCs w:val="22"/>
                <w:highlight w:val="cyan"/>
              </w:rPr>
              <w:t>силы действующие на поезд</w:t>
            </w:r>
            <w:r>
              <w:rPr>
                <w:sz w:val="22"/>
                <w:szCs w:val="22"/>
              </w:rPr>
              <w:t xml:space="preserve"> в нужном порядке:</w:t>
            </w:r>
          </w:p>
          <w:tbl>
            <w:tblPr>
              <w:tblStyle w:val="a6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FA2183" w:rsidRPr="00BD32F5" w14:paraId="39E6F6F5" w14:textId="77777777" w:rsidTr="00001281">
              <w:trPr>
                <w:trHeight w:val="453"/>
              </w:trPr>
              <w:tc>
                <w:tcPr>
                  <w:tcW w:w="2297" w:type="dxa"/>
                </w:tcPr>
                <w:p w14:paraId="6684C21C" w14:textId="73E64F86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Названия локомотивов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0E179620" w14:textId="13355E8B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локомотивов</w:t>
                  </w:r>
                </w:p>
              </w:tc>
            </w:tr>
            <w:tr w:rsidR="00FA2183" w:rsidRPr="00BD32F5" w14:paraId="3368CC8F" w14:textId="77777777" w:rsidTr="00001281">
              <w:trPr>
                <w:trHeight w:val="238"/>
              </w:trPr>
              <w:tc>
                <w:tcPr>
                  <w:tcW w:w="2297" w:type="dxa"/>
                </w:tcPr>
                <w:p w14:paraId="6C9CEAB8" w14:textId="17CC29D8" w:rsidR="00FA2183" w:rsidRPr="00F54BE7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54BE7">
                    <w:rPr>
                      <w:sz w:val="20"/>
                      <w:szCs w:val="20"/>
                    </w:rPr>
                    <w:t xml:space="preserve">А)  </w:t>
                  </w:r>
                  <w:r>
                    <w:rPr>
                      <w:sz w:val="20"/>
                      <w:szCs w:val="20"/>
                    </w:rPr>
                    <w:t>не</w:t>
                  </w:r>
                  <w:r w:rsidRPr="00F54BE7">
                    <w:rPr>
                      <w:sz w:val="20"/>
                      <w:szCs w:val="20"/>
                    </w:rPr>
                    <w:t>управляемые</w:t>
                  </w:r>
                </w:p>
              </w:tc>
              <w:tc>
                <w:tcPr>
                  <w:tcW w:w="3543" w:type="dxa"/>
                </w:tcPr>
                <w:p w14:paraId="5AE58D41" w14:textId="52452AF1" w:rsidR="00FA2183" w:rsidRPr="002E555E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1) </w:t>
                  </w:r>
                  <w:r w:rsidRPr="002E555E"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Pr="002E555E">
                    <w:rPr>
                      <w:sz w:val="20"/>
                      <w:szCs w:val="20"/>
                    </w:rPr>
                    <w:t xml:space="preserve">  сила тяги </w:t>
                  </w:r>
                  <w:r w:rsidRPr="002E555E">
                    <w:rPr>
                      <w:i/>
                      <w:sz w:val="20"/>
                      <w:szCs w:val="20"/>
                    </w:rPr>
                    <w:t>F</w:t>
                  </w:r>
                  <w:r w:rsidRPr="002E555E">
                    <w:rPr>
                      <w:sz w:val="20"/>
                      <w:szCs w:val="20"/>
                      <w:vertAlign w:val="subscript"/>
                    </w:rPr>
                    <w:t xml:space="preserve">к </w:t>
                  </w:r>
                  <w:r w:rsidRPr="002E555E">
                    <w:rPr>
                      <w:sz w:val="20"/>
                      <w:szCs w:val="20"/>
                    </w:rPr>
                    <w:t xml:space="preserve">и тормозная сила </w:t>
                  </w:r>
                  <w:r w:rsidRPr="002E555E">
                    <w:rPr>
                      <w:i/>
                      <w:sz w:val="20"/>
                      <w:szCs w:val="20"/>
                    </w:rPr>
                    <w:t>B</w:t>
                  </w:r>
                  <w:r w:rsidRPr="002E555E">
                    <w:rPr>
                      <w:sz w:val="20"/>
                      <w:szCs w:val="20"/>
                      <w:vertAlign w:val="subscript"/>
                    </w:rPr>
                    <w:t>т</w:t>
                  </w:r>
                </w:p>
              </w:tc>
            </w:tr>
            <w:tr w:rsidR="00FA2183" w:rsidRPr="00BD32F5" w14:paraId="4E2FA352" w14:textId="77777777" w:rsidTr="00001281">
              <w:trPr>
                <w:trHeight w:val="293"/>
              </w:trPr>
              <w:tc>
                <w:tcPr>
                  <w:tcW w:w="2297" w:type="dxa"/>
                </w:tcPr>
                <w:p w14:paraId="567C4A89" w14:textId="2B989BD2" w:rsidR="00FA2183" w:rsidRPr="00F54BE7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54BE7">
                    <w:rPr>
                      <w:sz w:val="20"/>
                      <w:szCs w:val="20"/>
                    </w:rPr>
                    <w:t xml:space="preserve">Б)  </w:t>
                  </w:r>
                  <w:r w:rsidRPr="00F54BE7">
                    <w:rPr>
                      <w:iCs/>
                      <w:sz w:val="20"/>
                      <w:szCs w:val="20"/>
                    </w:rPr>
                    <w:t>управляемые</w:t>
                  </w:r>
                </w:p>
              </w:tc>
              <w:tc>
                <w:tcPr>
                  <w:tcW w:w="3543" w:type="dxa"/>
                </w:tcPr>
                <w:p w14:paraId="794459A2" w14:textId="164FA232" w:rsidR="00FA2183" w:rsidRPr="002E555E" w:rsidRDefault="00FA2183" w:rsidP="00F56A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2E555E">
                    <w:rPr>
                      <w:sz w:val="20"/>
                      <w:szCs w:val="20"/>
                    </w:rPr>
                    <w:t xml:space="preserve">2)  </w:t>
                  </w:r>
                  <w:r>
                    <w:t xml:space="preserve"> </w:t>
                  </w:r>
                  <w:r w:rsidRPr="00001281">
                    <w:rPr>
                      <w:sz w:val="20"/>
                      <w:szCs w:val="20"/>
                    </w:rPr>
                    <w:t>силы сопротивления движению</w:t>
                  </w:r>
                </w:p>
              </w:tc>
            </w:tr>
          </w:tbl>
          <w:p w14:paraId="04F27FAB" w14:textId="77777777" w:rsidR="00FA2183" w:rsidRPr="00C64DB5" w:rsidRDefault="00FA2183" w:rsidP="00FA218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63F779D0" w14:textId="6AB0932D" w:rsidR="00FA2183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E555E">
              <w:rPr>
                <w:sz w:val="20"/>
                <w:szCs w:val="20"/>
              </w:rPr>
              <w:t>А2Б</w:t>
            </w:r>
            <w:r>
              <w:rPr>
                <w:sz w:val="20"/>
                <w:szCs w:val="20"/>
              </w:rPr>
              <w:t>1</w:t>
            </w:r>
          </w:p>
          <w:p w14:paraId="2808FE3A" w14:textId="339F4B2B" w:rsidR="00FA2183" w:rsidRDefault="00FA2183" w:rsidP="00FA2183">
            <w:pPr>
              <w:pStyle w:val="a3"/>
              <w:ind w:left="-57" w:right="-57"/>
              <w:jc w:val="both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2EDC0CCF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В процессе движения поезда на него действуют различные внутренние и </w:t>
            </w:r>
          </w:p>
          <w:p w14:paraId="4AE43A70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внешние силы, которые изменяются во времени. К ним относятся силы, </w:t>
            </w:r>
          </w:p>
          <w:p w14:paraId="30A2C157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возникающие при упруго жестких взаимодействиях локомотива, вагонов и их </w:t>
            </w:r>
          </w:p>
          <w:p w14:paraId="6EDFFA99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элементов, а также силы, действующие со стороны рельсового пути и </w:t>
            </w:r>
          </w:p>
          <w:p w14:paraId="219DB12D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окружающей воздушной среды. </w:t>
            </w:r>
          </w:p>
          <w:p w14:paraId="39A2CCE9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Эти изменяющиеся силы вызывают не только основное, полезное движение </w:t>
            </w:r>
          </w:p>
          <w:p w14:paraId="359BDE03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поезда по рельсам, но и перемещения отдельных его частей в продольном, </w:t>
            </w:r>
          </w:p>
          <w:p w14:paraId="37A0EAFD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поперечном и вертикальном направлениях и повороты вокруг горизонтальных и </w:t>
            </w:r>
          </w:p>
          <w:p w14:paraId="3363B3D8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вертикальных осей. </w:t>
            </w:r>
          </w:p>
          <w:p w14:paraId="12F72755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С точки зрения теории электрической тяги поезд рассматривается как </w:t>
            </w:r>
          </w:p>
          <w:p w14:paraId="2EACB4C2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однородное тело – механическая система без учета упругих связей и колебаний </w:t>
            </w:r>
          </w:p>
          <w:p w14:paraId="329F37E4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подвижного состава.  </w:t>
            </w:r>
          </w:p>
          <w:p w14:paraId="212FEF43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На характер поступательного </w:t>
            </w:r>
            <w:r w:rsidRPr="00001281">
              <w:rPr>
                <w:sz w:val="20"/>
                <w:szCs w:val="20"/>
              </w:rPr>
              <w:lastRenderedPageBreak/>
              <w:t xml:space="preserve">движения всей системы влияют только </w:t>
            </w:r>
          </w:p>
          <w:p w14:paraId="46FA911D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внешние силы или их составляющие, направленные по ходу движения или в </w:t>
            </w:r>
          </w:p>
          <w:p w14:paraId="159DF315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противоположную сторону. </w:t>
            </w:r>
          </w:p>
          <w:p w14:paraId="67833588" w14:textId="77777777" w:rsidR="00FA2183" w:rsidRPr="00001281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 xml:space="preserve">Такими внешними силами, действующими на поезд, являются: управляемые – сила тяги Fк и тормозная сила Bт,,  </w:t>
            </w:r>
          </w:p>
          <w:p w14:paraId="661883EF" w14:textId="2FA9987F" w:rsidR="00FA2183" w:rsidRPr="002E555E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001281">
              <w:rPr>
                <w:sz w:val="20"/>
                <w:szCs w:val="20"/>
              </w:rPr>
              <w:t>неуправляемые – силы сопротивления движению W.</w:t>
            </w:r>
          </w:p>
        </w:tc>
      </w:tr>
      <w:tr w:rsidR="00FA2183" w:rsidRPr="001A3A7C" w14:paraId="24DD35B7" w14:textId="77777777" w:rsidTr="00B102F9">
        <w:trPr>
          <w:trHeight w:val="132"/>
        </w:trPr>
        <w:tc>
          <w:tcPr>
            <w:tcW w:w="675" w:type="dxa"/>
          </w:tcPr>
          <w:p w14:paraId="627D1251" w14:textId="43924174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FA2183" w:rsidRPr="009028BD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872" w:type="dxa"/>
          </w:tcPr>
          <w:p w14:paraId="41A13008" w14:textId="038693E9" w:rsidR="00FA2183" w:rsidRPr="002E555E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5FBC800A" w14:textId="5CE4FAC7" w:rsidR="00FA2183" w:rsidRPr="002E555E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5D88F75E" w14:textId="5599604D" w:rsidR="00FA2183" w:rsidRPr="001A3A7C" w:rsidRDefault="00FA2183" w:rsidP="00FA2183">
            <w:pPr>
              <w:rPr>
                <w:sz w:val="16"/>
                <w:szCs w:val="16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78105139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</w:t>
            </w:r>
            <w:r w:rsidRPr="00FA2183">
              <w:rPr>
                <w:sz w:val="20"/>
                <w:szCs w:val="20"/>
              </w:rPr>
              <w:t xml:space="preserve">теорию </w:t>
            </w:r>
            <w:r w:rsidRPr="00FA2183">
              <w:rPr>
                <w:sz w:val="20"/>
                <w:szCs w:val="20"/>
                <w:highlight w:val="cyan"/>
              </w:rPr>
              <w:t>движения поезда</w:t>
            </w:r>
            <w:r w:rsidRPr="00100655">
              <w:rPr>
                <w:sz w:val="20"/>
                <w:szCs w:val="20"/>
              </w:rPr>
              <w:t xml:space="preserve"> основанную на </w:t>
            </w:r>
            <w:r w:rsidRPr="00FA2183">
              <w:rPr>
                <w:sz w:val="20"/>
                <w:szCs w:val="20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2508DD16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86B507" w14:textId="601665B0" w:rsidR="00FA2183" w:rsidRPr="006A5939" w:rsidRDefault="00FA2183" w:rsidP="00FA2183">
            <w:pPr>
              <w:jc w:val="both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78E4C7E0" w14:textId="77777777" w:rsidR="00FA2183" w:rsidRPr="00BD32F5" w:rsidRDefault="00FA2183" w:rsidP="00FA218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FA2183" w:rsidRPr="00BD32F5" w:rsidRDefault="00FA2183" w:rsidP="00FA2183">
            <w:pPr>
              <w:widowControl w:val="0"/>
              <w:rPr>
                <w:sz w:val="22"/>
                <w:szCs w:val="22"/>
              </w:rPr>
            </w:pPr>
          </w:p>
          <w:p w14:paraId="2D788A09" w14:textId="7F9B7EB9" w:rsidR="00FA2183" w:rsidRPr="00FF052F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FF052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верные понятия со значениями</w:t>
            </w:r>
            <w:r w:rsidRPr="00FF05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</w:t>
            </w:r>
            <w:r w:rsidRPr="00FF052F">
              <w:rPr>
                <w:sz w:val="20"/>
                <w:szCs w:val="20"/>
              </w:rPr>
              <w:t>Уравнени</w:t>
            </w:r>
            <w:r>
              <w:rPr>
                <w:sz w:val="20"/>
                <w:szCs w:val="20"/>
              </w:rPr>
              <w:t>и</w:t>
            </w:r>
            <w:r w:rsidRPr="00FF052F">
              <w:rPr>
                <w:sz w:val="20"/>
                <w:szCs w:val="20"/>
              </w:rPr>
              <w:t xml:space="preserve"> </w:t>
            </w:r>
            <w:r w:rsidRPr="00511D03">
              <w:rPr>
                <w:sz w:val="20"/>
                <w:szCs w:val="20"/>
                <w:highlight w:val="cyan"/>
              </w:rPr>
              <w:t>движения поезда</w:t>
            </w:r>
            <w:r w:rsidRPr="00FF052F">
              <w:rPr>
                <w:sz w:val="20"/>
                <w:szCs w:val="20"/>
              </w:rPr>
              <w:t xml:space="preserve"> в общем виде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1"/>
              <w:gridCol w:w="3543"/>
            </w:tblGrid>
            <w:tr w:rsidR="00FA2183" w:rsidRPr="00BD32F5" w14:paraId="1FA853AD" w14:textId="77777777" w:rsidTr="00273520">
              <w:trPr>
                <w:trHeight w:val="453"/>
              </w:trPr>
              <w:tc>
                <w:tcPr>
                  <w:tcW w:w="1731" w:type="dxa"/>
                </w:tcPr>
                <w:p w14:paraId="2F948467" w14:textId="298447C6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значения</w:t>
                  </w:r>
                </w:p>
              </w:tc>
              <w:tc>
                <w:tcPr>
                  <w:tcW w:w="3543" w:type="dxa"/>
                </w:tcPr>
                <w:p w14:paraId="6FA81E89" w14:textId="6DF2127E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понятия</w:t>
                  </w:r>
                </w:p>
              </w:tc>
            </w:tr>
            <w:tr w:rsidR="00FA2183" w:rsidRPr="00BD32F5" w14:paraId="54FAF24B" w14:textId="77777777" w:rsidTr="00273520">
              <w:trPr>
                <w:trHeight w:val="418"/>
              </w:trPr>
              <w:tc>
                <w:tcPr>
                  <w:tcW w:w="1731" w:type="dxa"/>
                </w:tcPr>
                <w:p w14:paraId="179EC886" w14:textId="1D932CE4" w:rsidR="00FA2183" w:rsidRPr="003338D2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3338D2">
                    <w:rPr>
                      <w:sz w:val="22"/>
                      <w:szCs w:val="22"/>
                    </w:rPr>
                    <w:t xml:space="preserve">А) </w:t>
                  </w:r>
                  <w:r w:rsidRPr="003338D2">
                    <w:rPr>
                      <w:i/>
                      <w:sz w:val="22"/>
                      <w:szCs w:val="22"/>
                    </w:rPr>
                    <w:t xml:space="preserve"> F</w:t>
                  </w:r>
                  <w:r w:rsidRPr="003338D2">
                    <w:rPr>
                      <w:sz w:val="22"/>
                      <w:szCs w:val="22"/>
                      <w:vertAlign w:val="subscript"/>
                    </w:rPr>
                    <w:t>у1</w:t>
                  </w:r>
                </w:p>
              </w:tc>
              <w:tc>
                <w:tcPr>
                  <w:tcW w:w="3543" w:type="dxa"/>
                </w:tcPr>
                <w:p w14:paraId="417F8AC1" w14:textId="1DA66578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338D2">
                    <w:rPr>
                      <w:sz w:val="20"/>
                      <w:szCs w:val="20"/>
                    </w:rPr>
                    <w:t>масса поезда</w:t>
                  </w:r>
                </w:p>
              </w:tc>
            </w:tr>
            <w:tr w:rsidR="00FA2183" w:rsidRPr="00BD32F5" w14:paraId="69899F58" w14:textId="77777777" w:rsidTr="00273520">
              <w:trPr>
                <w:trHeight w:val="534"/>
              </w:trPr>
              <w:tc>
                <w:tcPr>
                  <w:tcW w:w="1731" w:type="dxa"/>
                </w:tcPr>
                <w:p w14:paraId="3A2DFB77" w14:textId="6B2BB33C" w:rsidR="00FA2183" w:rsidRPr="003338D2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2"/>
                      <w:szCs w:val="22"/>
                    </w:rPr>
                  </w:pPr>
                  <w:r w:rsidRPr="003338D2">
                    <w:rPr>
                      <w:sz w:val="22"/>
                      <w:szCs w:val="22"/>
                    </w:rPr>
                    <w:t xml:space="preserve">Б) </w:t>
                  </w:r>
                  <w:r w:rsidRPr="003338D2">
                    <w:rPr>
                      <w:i/>
                      <w:sz w:val="22"/>
                      <w:szCs w:val="22"/>
                    </w:rPr>
                    <w:t xml:space="preserve"> </w:t>
                  </w:r>
                  <w:r w:rsidRPr="003338D2">
                    <w:rPr>
                      <w:i/>
                    </w:rPr>
                    <w:t>т</w:t>
                  </w:r>
                </w:p>
              </w:tc>
              <w:tc>
                <w:tcPr>
                  <w:tcW w:w="3543" w:type="dxa"/>
                </w:tcPr>
                <w:p w14:paraId="1114E45E" w14:textId="437FA054" w:rsidR="00FA2183" w:rsidRPr="00BD32F5" w:rsidRDefault="00FA2183" w:rsidP="00F56A2D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 </w:t>
                  </w:r>
                  <w:r w:rsidRPr="003338D2">
                    <w:rPr>
                      <w:sz w:val="20"/>
                      <w:szCs w:val="20"/>
                    </w:rPr>
                    <w:t xml:space="preserve">ускоряющая сила, действующая на поезд </w:t>
                  </w:r>
                </w:p>
              </w:tc>
            </w:tr>
            <w:tr w:rsidR="00FA2183" w:rsidRPr="00BD32F5" w14:paraId="1FBD8464" w14:textId="77777777" w:rsidTr="00273520">
              <w:trPr>
                <w:trHeight w:val="508"/>
              </w:trPr>
              <w:tc>
                <w:tcPr>
                  <w:tcW w:w="1731" w:type="dxa"/>
                </w:tcPr>
                <w:p w14:paraId="5FB2F1D2" w14:textId="02416071" w:rsidR="00FA2183" w:rsidRPr="003338D2" w:rsidRDefault="00FA2183" w:rsidP="00F56A2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3338D2">
                    <w:rPr>
                      <w:sz w:val="20"/>
                      <w:szCs w:val="20"/>
                    </w:rPr>
                    <w:t xml:space="preserve">В) </w:t>
                  </w:r>
                  <w:r w:rsidRPr="003338D2">
                    <w:rPr>
                      <w:i/>
                      <w:position w:val="-26"/>
                      <w:sz w:val="20"/>
                      <w:szCs w:val="20"/>
                    </w:rPr>
                    <w:object w:dxaOrig="380" w:dyaOrig="700" w14:anchorId="0D11E315">
                      <v:shape id="_x0000_i1031" type="#_x0000_t75" style="width:19pt;height:35pt" o:ole="" fillcolor="window">
                        <v:imagedata r:id="rId18" o:title=""/>
                      </v:shape>
                      <o:OLEObject Type="Embed" ProgID="Equation.3" ShapeID="_x0000_i1031" DrawAspect="Content" ObjectID="_1804933607" r:id="rId19"/>
                    </w:object>
                  </w:r>
                </w:p>
              </w:tc>
              <w:tc>
                <w:tcPr>
                  <w:tcW w:w="3543" w:type="dxa"/>
                </w:tcPr>
                <w:p w14:paraId="6EF3F2FB" w14:textId="3982E347" w:rsidR="00FA2183" w:rsidRPr="00BD32F5" w:rsidRDefault="00FA2183" w:rsidP="00F56A2D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 к</w:t>
                  </w:r>
                  <w:r w:rsidRPr="003338D2">
                    <w:rPr>
                      <w:sz w:val="20"/>
                      <w:szCs w:val="20"/>
                    </w:rPr>
                    <w:t>оэффициен</w:t>
                  </w:r>
                  <w:r>
                    <w:rPr>
                      <w:sz w:val="20"/>
                      <w:szCs w:val="20"/>
                    </w:rPr>
                    <w:t xml:space="preserve">т </w:t>
                  </w:r>
                  <w:r w:rsidRPr="003338D2">
                    <w:rPr>
                      <w:sz w:val="20"/>
                      <w:szCs w:val="20"/>
                    </w:rPr>
                    <w:t>учитывающий инерцию массивных вращающихся частей</w:t>
                  </w:r>
                </w:p>
              </w:tc>
            </w:tr>
            <w:tr w:rsidR="00FA2183" w:rsidRPr="00BD32F5" w14:paraId="2B991A51" w14:textId="77777777" w:rsidTr="00273520">
              <w:trPr>
                <w:trHeight w:val="442"/>
              </w:trPr>
              <w:tc>
                <w:tcPr>
                  <w:tcW w:w="1731" w:type="dxa"/>
                </w:tcPr>
                <w:p w14:paraId="448CB7E2" w14:textId="411A5BAB" w:rsidR="00FA2183" w:rsidRPr="003338D2" w:rsidRDefault="00FA2183" w:rsidP="00F56A2D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3338D2">
                    <w:rPr>
                      <w:sz w:val="20"/>
                      <w:szCs w:val="20"/>
                    </w:rPr>
                    <w:t>Г) (</w:t>
                  </w:r>
                  <w:r w:rsidRPr="003338D2">
                    <w:rPr>
                      <w:position w:val="-10"/>
                      <w:sz w:val="20"/>
                      <w:szCs w:val="20"/>
                    </w:rPr>
                    <w:object w:dxaOrig="560" w:dyaOrig="340" w14:anchorId="08FBDB57">
                      <v:shape id="_x0000_i1032" type="#_x0000_t75" style="width:28pt;height:17pt" o:ole="" fillcolor="window">
                        <v:imagedata r:id="rId20" o:title=""/>
                      </v:shape>
                      <o:OLEObject Type="Embed" ProgID="Equation.3" ShapeID="_x0000_i1032" DrawAspect="Content" ObjectID="_1804933608" r:id="rId21"/>
                    </w:object>
                  </w:r>
                  <w:r w:rsidRPr="003338D2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543" w:type="dxa"/>
                </w:tcPr>
                <w:p w14:paraId="70D9C55D" w14:textId="226F8F91" w:rsidR="00FA2183" w:rsidRDefault="00FA2183" w:rsidP="00F56A2D">
                  <w:pPr>
                    <w:framePr w:hSpace="180" w:wrap="around" w:vAnchor="text" w:hAnchor="text" w:y="1"/>
                    <w:widowControl w:val="0"/>
                    <w:suppressOverlap/>
                    <w:rPr>
                      <w:noProof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>
                    <w:t xml:space="preserve"> </w:t>
                  </w:r>
                  <w:r w:rsidRPr="003338D2">
                    <w:rPr>
                      <w:sz w:val="20"/>
                      <w:szCs w:val="20"/>
                    </w:rPr>
                    <w:t>ускорение движения</w:t>
                  </w:r>
                </w:p>
                <w:p w14:paraId="657744D9" w14:textId="40FB1638" w:rsidR="00FA2183" w:rsidRPr="00BD32F5" w:rsidRDefault="00FA2183" w:rsidP="00F56A2D">
                  <w:pPr>
                    <w:framePr w:hSpace="180" w:wrap="around" w:vAnchor="text" w:hAnchor="text" w:y="1"/>
                    <w:widowControl w:val="0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DBAC40" w14:textId="77777777" w:rsidR="00FA2183" w:rsidRPr="00C64DB5" w:rsidRDefault="00FA2183" w:rsidP="00FA2183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4AF0BE97" w14:textId="77777777" w:rsidR="00FA2183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t>А2Б1В4Г3</w:t>
            </w:r>
          </w:p>
          <w:p w14:paraId="1049C026" w14:textId="77777777" w:rsidR="00FA2183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85D3829" w14:textId="77777777" w:rsidR="00FA2183" w:rsidRDefault="00FA2183" w:rsidP="00FA218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59EFDDF2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Уравнение движения поезда показывает связь между силами, </w:t>
            </w:r>
          </w:p>
          <w:p w14:paraId="622272F7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действующими на поезд, массой поезда и ускорением его движения.  </w:t>
            </w:r>
          </w:p>
          <w:p w14:paraId="5EA156B4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Как известно, связь между силой, ускорением и массой любого тела, </w:t>
            </w:r>
          </w:p>
          <w:p w14:paraId="6E882396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движущегося поступательно, в том числе и поезда, можно установить, используя </w:t>
            </w:r>
          </w:p>
          <w:p w14:paraId="3E10E196" w14:textId="77777777" w:rsidR="00FA2183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>второй закон Ньютона</w:t>
            </w:r>
            <w:r>
              <w:rPr>
                <w:sz w:val="20"/>
                <w:szCs w:val="20"/>
              </w:rPr>
              <w:t>.</w:t>
            </w:r>
          </w:p>
          <w:p w14:paraId="3965F30F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Наряду с поступательным движением всех частей поезда колесные пары </w:t>
            </w:r>
          </w:p>
          <w:p w14:paraId="172A501B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вагонов и локомотивов, а также якоря тяговых электродвигателей и элементы </w:t>
            </w:r>
          </w:p>
          <w:p w14:paraId="4D4FE47D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lastRenderedPageBreak/>
              <w:t xml:space="preserve">зубчатых передач электроподвижного состава совершают еще и вращательное </w:t>
            </w:r>
          </w:p>
          <w:p w14:paraId="0CFD7098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движение. С изменением скорости поступательного движения изменяется и </w:t>
            </w:r>
          </w:p>
          <w:p w14:paraId="71D5413F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частота их вращения. Следовательно, ускоряющая сила поезда вызывает не только </w:t>
            </w:r>
          </w:p>
          <w:p w14:paraId="1D34F969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ускорение поступательного движения всего поезда, но и угловое ускорение </w:t>
            </w:r>
          </w:p>
          <w:p w14:paraId="1450FDCD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вращающихся частей. В случае снижения скорости движения поезда, </w:t>
            </w:r>
          </w:p>
          <w:p w14:paraId="02254DFC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вращающиеся части, стремясь сохранить движение, препятствуют действию </w:t>
            </w:r>
          </w:p>
          <w:p w14:paraId="6C2D6BF9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замедляющих сил. </w:t>
            </w:r>
          </w:p>
          <w:p w14:paraId="25942ED7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Таким образом, вращающиеся части уменьшают как ускорение, так и </w:t>
            </w:r>
          </w:p>
          <w:p w14:paraId="40D5B091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замедление поезда. </w:t>
            </w:r>
          </w:p>
          <w:p w14:paraId="0A78EB5D" w14:textId="54573981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>Коэффициент</w:t>
            </w:r>
            <w:r w:rsidRPr="003338D2">
              <w:rPr>
                <w:sz w:val="20"/>
                <w:szCs w:val="20"/>
              </w:rPr>
              <w:t>(</w:t>
            </w:r>
            <w:r w:rsidRPr="003338D2">
              <w:rPr>
                <w:position w:val="-10"/>
                <w:sz w:val="20"/>
                <w:szCs w:val="20"/>
              </w:rPr>
              <w:object w:dxaOrig="560" w:dyaOrig="340" w14:anchorId="057378DD">
                <v:shape id="_x0000_i1033" type="#_x0000_t75" style="width:28pt;height:17pt" o:ole="" fillcolor="window">
                  <v:imagedata r:id="rId20" o:title=""/>
                </v:shape>
                <o:OLEObject Type="Embed" ProgID="Equation.3" ShapeID="_x0000_i1033" DrawAspect="Content" ObjectID="_1804933609" r:id="rId22"/>
              </w:object>
            </w:r>
            <w:r w:rsidRPr="003338D2">
              <w:rPr>
                <w:sz w:val="20"/>
                <w:szCs w:val="20"/>
              </w:rPr>
              <w:t>)</w:t>
            </w:r>
            <w:r w:rsidRPr="00BA384A">
              <w:rPr>
                <w:sz w:val="20"/>
                <w:szCs w:val="20"/>
              </w:rPr>
              <w:t xml:space="preserve">учитывающий инерцию массивных вращающихся </w:t>
            </w:r>
          </w:p>
          <w:p w14:paraId="5BE9F825" w14:textId="77777777" w:rsidR="00FA2183" w:rsidRPr="00BA384A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 xml:space="preserve">частей, показывает, на сколько нужно увеличить действительную массу поезда </w:t>
            </w:r>
          </w:p>
          <w:p w14:paraId="226C03DF" w14:textId="39E18779" w:rsidR="00FA2183" w:rsidRPr="00273520" w:rsidRDefault="00FA2183" w:rsidP="00FA2183">
            <w:pPr>
              <w:pStyle w:val="a3"/>
              <w:ind w:left="-57" w:right="-57"/>
              <w:jc w:val="both"/>
              <w:rPr>
                <w:sz w:val="20"/>
                <w:szCs w:val="20"/>
              </w:rPr>
            </w:pPr>
            <w:r w:rsidRPr="00BA384A">
              <w:rPr>
                <w:sz w:val="20"/>
                <w:szCs w:val="20"/>
              </w:rPr>
              <w:t>при решении уравнения движения поезда.</w:t>
            </w:r>
          </w:p>
        </w:tc>
      </w:tr>
      <w:tr w:rsidR="00FA2183" w14:paraId="29DC15AC" w14:textId="77777777" w:rsidTr="00B102F9">
        <w:trPr>
          <w:trHeight w:val="57"/>
        </w:trPr>
        <w:tc>
          <w:tcPr>
            <w:tcW w:w="675" w:type="dxa"/>
          </w:tcPr>
          <w:p w14:paraId="770F5FA8" w14:textId="4EBE628F" w:rsidR="00FA2183" w:rsidRPr="00273520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73520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5.</w:t>
            </w:r>
          </w:p>
          <w:p w14:paraId="23D5B375" w14:textId="77777777" w:rsidR="00FA2183" w:rsidRPr="00273520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FA2183" w:rsidRPr="00273520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FA2183" w:rsidRPr="00273520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FA2183" w:rsidRPr="00273520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t>3 мин</w:t>
            </w:r>
          </w:p>
          <w:p w14:paraId="44CE20F4" w14:textId="77777777" w:rsidR="00FA2183" w:rsidRPr="00273520" w:rsidRDefault="00FA2183" w:rsidP="00FA218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FA2183" w:rsidRPr="00273520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273520">
              <w:rPr>
                <w:sz w:val="20"/>
                <w:szCs w:val="20"/>
              </w:rPr>
              <w:t>Б</w:t>
            </w:r>
          </w:p>
        </w:tc>
        <w:tc>
          <w:tcPr>
            <w:tcW w:w="1872" w:type="dxa"/>
          </w:tcPr>
          <w:p w14:paraId="07A5B255" w14:textId="6C2A7E6D" w:rsidR="00FA2183" w:rsidRPr="00273520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60522602" w14:textId="35411834" w:rsidR="00FA2183" w:rsidRPr="00273520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7786B23C" w14:textId="493BBEF3" w:rsidR="00FA2183" w:rsidRPr="00273520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29EF6A8E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движения поезда основанную на </w:t>
            </w:r>
            <w:r w:rsidRPr="00100655">
              <w:rPr>
                <w:sz w:val="20"/>
                <w:szCs w:val="20"/>
                <w:highlight w:val="cyan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60D789A6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6F5FAA9" w14:textId="47C88AC2" w:rsidR="00FA2183" w:rsidRPr="0011703A" w:rsidRDefault="00FA2183" w:rsidP="00FA2183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08230D8E" w14:textId="261B0E81" w:rsidR="00FA2183" w:rsidRPr="00273520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>Укажите верную последовательность</w:t>
            </w:r>
            <w:r w:rsidRPr="00273520">
              <w:rPr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образования </w:t>
            </w:r>
            <w:r w:rsidRPr="00511D03">
              <w:rPr>
                <w:rStyle w:val="ae"/>
                <w:b w:val="0"/>
                <w:sz w:val="20"/>
                <w:szCs w:val="20"/>
                <w:highlight w:val="cyan"/>
              </w:rPr>
              <w:t>силы тяги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 на колесе:</w:t>
            </w:r>
          </w:p>
          <w:p w14:paraId="4067947D" w14:textId="1C3A6A3B" w:rsidR="00FA218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e"/>
                <w:b w:val="0"/>
                <w:sz w:val="20"/>
                <w:szCs w:val="20"/>
              </w:rPr>
            </w:pPr>
            <w:r w:rsidRPr="007F3389">
              <w:rPr>
                <w:rStyle w:val="ae"/>
                <w:b w:val="0"/>
                <w:noProof/>
                <w:sz w:val="20"/>
                <w:szCs w:val="20"/>
              </w:rPr>
              <w:drawing>
                <wp:inline distT="0" distB="0" distL="0" distR="0" wp14:anchorId="3749FC31" wp14:editId="2B62E1C6">
                  <wp:extent cx="2527300" cy="990411"/>
                  <wp:effectExtent l="0" t="0" r="0" b="635"/>
                  <wp:docPr id="99015748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2987" cy="1012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CBA680" w14:textId="60B85A39" w:rsidR="00FA2183" w:rsidRPr="00273520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1)  через зубчатую передачу </w:t>
            </w:r>
          </w:p>
          <w:p w14:paraId="4E6A708B" w14:textId="2283000C" w:rsidR="00FA2183" w:rsidRPr="00273520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color w:val="FF000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273520">
              <w:rPr>
                <w:sz w:val="20"/>
                <w:szCs w:val="20"/>
              </w:rPr>
              <w:t xml:space="preserve"> по обмоткам двигателя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24DBDF3A" w14:textId="1FEFF37D" w:rsidR="00FA2183" w:rsidRPr="00273520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273520">
              <w:rPr>
                <w:sz w:val="20"/>
                <w:szCs w:val="20"/>
              </w:rPr>
              <w:t xml:space="preserve"> при </w:t>
            </w:r>
            <w:r w:rsidRPr="00273520">
              <w:rPr>
                <w:rStyle w:val="ae"/>
                <w:b w:val="0"/>
                <w:bCs w:val="0"/>
                <w:sz w:val="20"/>
                <w:szCs w:val="20"/>
              </w:rPr>
              <w:t>п</w:t>
            </w:r>
            <w:r w:rsidRPr="00273520">
              <w:rPr>
                <w:rStyle w:val="ae"/>
                <w:b w:val="0"/>
                <w:sz w:val="20"/>
                <w:szCs w:val="20"/>
              </w:rPr>
              <w:t>рохождении тока</w:t>
            </w:r>
            <w:r w:rsidRPr="00273520">
              <w:rPr>
                <w:sz w:val="20"/>
                <w:szCs w:val="20"/>
              </w:rPr>
              <w:t xml:space="preserve"> </w:t>
            </w:r>
          </w:p>
          <w:p w14:paraId="0633EED0" w14:textId="3B3F157D" w:rsidR="00FA2183" w:rsidRPr="00273520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273520">
              <w:rPr>
                <w:rStyle w:val="ae"/>
                <w:b w:val="0"/>
                <w:color w:val="FF0000"/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возникает вращающий момент </w:t>
            </w:r>
          </w:p>
          <w:p w14:paraId="7BC019BF" w14:textId="7E281CFF" w:rsidR="00FA2183" w:rsidRPr="00273520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Pr="00273520">
              <w:rPr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 xml:space="preserve">момент передается на колесную пару </w:t>
            </w:r>
          </w:p>
          <w:p w14:paraId="36D45693" w14:textId="63ED5281" w:rsidR="00FA218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273520">
              <w:rPr>
                <w:rStyle w:val="ae"/>
                <w:b w:val="0"/>
                <w:sz w:val="20"/>
                <w:szCs w:val="20"/>
              </w:rPr>
              <w:t xml:space="preserve">6) </w:t>
            </w:r>
            <w:r w:rsidRPr="00273520">
              <w:rPr>
                <w:sz w:val="20"/>
                <w:szCs w:val="20"/>
              </w:rPr>
              <w:t xml:space="preserve"> </w:t>
            </w:r>
            <w:r w:rsidRPr="00273520">
              <w:rPr>
                <w:rStyle w:val="ae"/>
                <w:b w:val="0"/>
                <w:sz w:val="20"/>
                <w:szCs w:val="20"/>
              </w:rPr>
              <w:t>на его валу</w:t>
            </w:r>
          </w:p>
          <w:p w14:paraId="42950787" w14:textId="77777777" w:rsidR="00FA2183" w:rsidRPr="00273520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FA2183" w:rsidRPr="00273520" w14:paraId="5922E60C" w14:textId="77777777" w:rsidTr="007F3389">
              <w:trPr>
                <w:trHeight w:val="263"/>
              </w:trPr>
              <w:tc>
                <w:tcPr>
                  <w:tcW w:w="831" w:type="dxa"/>
                </w:tcPr>
                <w:p w14:paraId="1B936FD9" w14:textId="0B7C3B48" w:rsidR="00FA2183" w:rsidRPr="00273520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31" w:type="dxa"/>
                </w:tcPr>
                <w:p w14:paraId="023694D4" w14:textId="77777777" w:rsidR="00FA2183" w:rsidRPr="00273520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2F836F3" w14:textId="77777777" w:rsidR="00FA2183" w:rsidRPr="00273520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760C906" w14:textId="77777777" w:rsidR="00FA2183" w:rsidRPr="00273520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70C8CE5" w14:textId="77777777" w:rsidR="00FA2183" w:rsidRPr="00273520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785F55E" w14:textId="77777777" w:rsidR="00FA2183" w:rsidRPr="00273520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4FCE2DA" w14:textId="36D76FAE" w:rsidR="00FA2183" w:rsidRPr="00273520" w:rsidRDefault="00FA2183" w:rsidP="00FA2183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39" w:type="dxa"/>
          </w:tcPr>
          <w:p w14:paraId="5655D83E" w14:textId="77777777" w:rsidR="00FA2183" w:rsidRPr="00273520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FA2183" w:rsidRPr="00273520" w14:paraId="1FDC3755" w14:textId="77777777" w:rsidTr="002C4839">
              <w:trPr>
                <w:trHeight w:val="276"/>
              </w:trPr>
              <w:tc>
                <w:tcPr>
                  <w:tcW w:w="420" w:type="dxa"/>
                </w:tcPr>
                <w:p w14:paraId="64D61037" w14:textId="32AFA541" w:rsidR="00FA2183" w:rsidRPr="0027352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0" w:type="dxa"/>
                </w:tcPr>
                <w:p w14:paraId="03390379" w14:textId="176387B5" w:rsidR="00FA2183" w:rsidRPr="0027352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3D46E53D" w14:textId="0BF95651" w:rsidR="00FA2183" w:rsidRPr="0027352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63D53C69" w14:textId="77711F63" w:rsidR="00FA2183" w:rsidRPr="0027352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67B8488" w14:textId="49CE217C" w:rsidR="00FA2183" w:rsidRPr="0027352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4B97F699" w14:textId="03E76A17" w:rsidR="00FA2183" w:rsidRPr="0027352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273520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</w:tr>
          </w:tbl>
          <w:p w14:paraId="754540B5" w14:textId="77777777" w:rsidR="00FA2183" w:rsidRPr="00273520" w:rsidRDefault="00FA2183" w:rsidP="00FA2183">
            <w:pPr>
              <w:widowControl w:val="0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</w:p>
          <w:p w14:paraId="3213AB23" w14:textId="0A4027EB" w:rsidR="00FA2183" w:rsidRPr="00896AE4" w:rsidRDefault="00FA2183" w:rsidP="00FA2183">
            <w:pPr>
              <w:widowControl w:val="0"/>
              <w:ind w:left="-57" w:right="-57"/>
              <w:jc w:val="center"/>
              <w:rPr>
                <w:i/>
                <w:iCs/>
                <w:sz w:val="20"/>
                <w:szCs w:val="20"/>
              </w:rPr>
            </w:pPr>
            <w:r w:rsidRPr="00896AE4">
              <w:rPr>
                <w:i/>
                <w:iCs/>
                <w:sz w:val="20"/>
                <w:szCs w:val="20"/>
              </w:rPr>
              <w:t>Обоснование выбора:</w:t>
            </w:r>
          </w:p>
          <w:p w14:paraId="15948C1A" w14:textId="77777777" w:rsidR="00FA2183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7F3389">
              <w:rPr>
                <w:sz w:val="20"/>
                <w:szCs w:val="20"/>
              </w:rPr>
              <w:t xml:space="preserve">Для образования силы тяги используют тяговые двигатели. При прохождении тока по обмоткам двигателя на его валу возникает вращающий момент. Этот момент передается на колесную пару через зубчатую передачу. </w:t>
            </w:r>
          </w:p>
          <w:p w14:paraId="17385524" w14:textId="77777777" w:rsidR="00FA2183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</w:p>
          <w:p w14:paraId="381D81ED" w14:textId="77777777" w:rsidR="00FA2183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</w:p>
          <w:p w14:paraId="6EB5AADB" w14:textId="77777777" w:rsidR="00FA2183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</w:p>
          <w:p w14:paraId="31DD3F95" w14:textId="77777777" w:rsidR="00FA2183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</w:p>
          <w:p w14:paraId="10E5D35C" w14:textId="77777777" w:rsidR="00FA2183" w:rsidRDefault="00FA2183" w:rsidP="00FA2183">
            <w:pPr>
              <w:widowControl w:val="0"/>
              <w:ind w:left="-57" w:right="-57"/>
              <w:jc w:val="both"/>
              <w:rPr>
                <w:i/>
                <w:iCs/>
                <w:sz w:val="20"/>
                <w:szCs w:val="20"/>
              </w:rPr>
            </w:pPr>
          </w:p>
          <w:p w14:paraId="25B4F307" w14:textId="4A68927D" w:rsidR="00FA2183" w:rsidRPr="007F3389" w:rsidRDefault="00FA2183" w:rsidP="00FA2183">
            <w:pPr>
              <w:widowControl w:val="0"/>
              <w:ind w:left="-57" w:right="-57"/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A2183" w14:paraId="3B056B30" w14:textId="77777777" w:rsidTr="00B102F9">
        <w:trPr>
          <w:trHeight w:val="57"/>
        </w:trPr>
        <w:tc>
          <w:tcPr>
            <w:tcW w:w="675" w:type="dxa"/>
          </w:tcPr>
          <w:p w14:paraId="6A4474BF" w14:textId="0BE420BB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74F779A2" w14:textId="0E9CB986" w:rsidR="00FA2183" w:rsidRPr="000D4380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550223DA" w14:textId="0BEE2F6F" w:rsidR="00FA2183" w:rsidRPr="000D4380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4E264088" w14:textId="18D39EE1" w:rsidR="00FA2183" w:rsidRPr="009028BD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0982D08B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движения поезда основанную на </w:t>
            </w:r>
            <w:r w:rsidRPr="00100655">
              <w:rPr>
                <w:sz w:val="20"/>
                <w:szCs w:val="20"/>
                <w:highlight w:val="cyan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7A871DD0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866F2F" w14:textId="2C8FB30B" w:rsidR="00FA2183" w:rsidRPr="006A59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FA2183">
              <w:rPr>
                <w:sz w:val="20"/>
                <w:szCs w:val="20"/>
              </w:rPr>
              <w:t xml:space="preserve">тяговые расчеты, </w:t>
            </w:r>
            <w:r w:rsidRPr="00FA2183">
              <w:rPr>
                <w:sz w:val="20"/>
                <w:szCs w:val="20"/>
                <w:highlight w:val="cyan"/>
              </w:rPr>
              <w:t>определять потребное количество тормозов</w:t>
            </w:r>
            <w:r w:rsidRPr="00100655">
              <w:rPr>
                <w:sz w:val="20"/>
                <w:szCs w:val="20"/>
              </w:rPr>
              <w:t xml:space="preserve">, </w:t>
            </w:r>
            <w:r w:rsidRPr="00FA2183">
              <w:rPr>
                <w:sz w:val="20"/>
                <w:szCs w:val="20"/>
              </w:rPr>
              <w:t>расчетную силу тяги.</w:t>
            </w:r>
          </w:p>
        </w:tc>
        <w:tc>
          <w:tcPr>
            <w:tcW w:w="5670" w:type="dxa"/>
          </w:tcPr>
          <w:p w14:paraId="756BF31C" w14:textId="42D37B60" w:rsidR="00FA2183" w:rsidRDefault="00FA2183" w:rsidP="00FA2183">
            <w:pPr>
              <w:pStyle w:val="futurismarkdown-paragraph"/>
              <w:shd w:val="clear" w:color="auto" w:fill="FFFFFF"/>
              <w:jc w:val="both"/>
              <w:rPr>
                <w:rStyle w:val="ae"/>
                <w:b w:val="0"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1" locked="0" layoutInCell="1" allowOverlap="1" wp14:anchorId="253AAF44" wp14:editId="4F5C7085">
                  <wp:simplePos x="0" y="0"/>
                  <wp:positionH relativeFrom="column">
                    <wp:posOffset>936625</wp:posOffset>
                  </wp:positionH>
                  <wp:positionV relativeFrom="paragraph">
                    <wp:posOffset>405765</wp:posOffset>
                  </wp:positionV>
                  <wp:extent cx="1225550" cy="1263015"/>
                  <wp:effectExtent l="0" t="0" r="0" b="0"/>
                  <wp:wrapTopAndBottom/>
                  <wp:docPr id="4376494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0" cy="1263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4CD6">
              <w:rPr>
                <w:rStyle w:val="ae"/>
                <w:b w:val="0"/>
                <w:i/>
                <w:iCs/>
                <w:sz w:val="20"/>
                <w:szCs w:val="20"/>
              </w:rPr>
              <w:t xml:space="preserve">Укажите верную последовательность образования </w:t>
            </w:r>
            <w:r w:rsidRPr="003A00AF">
              <w:rPr>
                <w:rStyle w:val="ae"/>
                <w:b w:val="0"/>
                <w:i/>
                <w:iCs/>
                <w:sz w:val="20"/>
                <w:szCs w:val="20"/>
                <w:highlight w:val="cyan"/>
              </w:rPr>
              <w:t>тормозной силы</w:t>
            </w:r>
            <w:r w:rsidRPr="007C4CD6">
              <w:rPr>
                <w:rStyle w:val="ae"/>
                <w:b w:val="0"/>
                <w:i/>
                <w:iCs/>
                <w:sz w:val="20"/>
                <w:szCs w:val="20"/>
              </w:rPr>
              <w:t xml:space="preserve"> на колесе</w:t>
            </w:r>
            <w:r>
              <w:rPr>
                <w:rStyle w:val="ae"/>
                <w:b w:val="0"/>
                <w:i/>
                <w:iCs/>
                <w:sz w:val="20"/>
                <w:szCs w:val="20"/>
              </w:rPr>
              <w:t>, при механическом торможении.</w:t>
            </w:r>
          </w:p>
          <w:p w14:paraId="6A889A8E" w14:textId="02AE6672" w:rsidR="00FA2183" w:rsidRDefault="00FA2183" w:rsidP="00FA2183">
            <w:pPr>
              <w:pStyle w:val="futurismarkdown-paragraph"/>
              <w:shd w:val="clear" w:color="auto" w:fill="FFFFFF"/>
              <w:jc w:val="both"/>
              <w:rPr>
                <w:spacing w:val="-8"/>
                <w:sz w:val="20"/>
                <w:szCs w:val="20"/>
              </w:rPr>
            </w:pPr>
            <w:r>
              <w:t xml:space="preserve"> </w:t>
            </w:r>
            <w:r>
              <w:rPr>
                <w:spacing w:val="-8"/>
                <w:sz w:val="20"/>
                <w:szCs w:val="20"/>
              </w:rPr>
              <w:t>1)</w:t>
            </w:r>
            <w:r>
              <w:t xml:space="preserve"> </w:t>
            </w:r>
            <w:r w:rsidRPr="007C4CD6">
              <w:rPr>
                <w:spacing w:val="-8"/>
                <w:sz w:val="20"/>
                <w:szCs w:val="20"/>
              </w:rPr>
              <w:t xml:space="preserve">  колесо приж</w:t>
            </w:r>
            <w:r>
              <w:rPr>
                <w:spacing w:val="-8"/>
                <w:sz w:val="20"/>
                <w:szCs w:val="20"/>
              </w:rPr>
              <w:t>имается</w:t>
            </w:r>
            <w:r w:rsidRPr="007C4CD6">
              <w:rPr>
                <w:spacing w:val="-8"/>
                <w:sz w:val="20"/>
                <w:szCs w:val="20"/>
              </w:rPr>
              <w:t xml:space="preserve"> к рельсу с силой qo</w:t>
            </w:r>
          </w:p>
          <w:p w14:paraId="0A23192F" w14:textId="2ABDB1B5" w:rsidR="00FA2183" w:rsidRPr="00B102F9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pacing w:val="-8"/>
                <w:sz w:val="20"/>
                <w:szCs w:val="20"/>
              </w:rPr>
            </w:pPr>
            <w:r w:rsidRPr="007C4CD6"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pacing w:val="-8"/>
                <w:sz w:val="20"/>
                <w:szCs w:val="20"/>
              </w:rPr>
              <w:t>2)</w:t>
            </w:r>
            <w:r w:rsidRPr="007C4CD6">
              <w:rPr>
                <w:spacing w:val="-8"/>
                <w:sz w:val="20"/>
                <w:szCs w:val="20"/>
              </w:rPr>
              <w:t xml:space="preserve"> сила К1</w:t>
            </w:r>
            <w:r>
              <w:sym w:font="Symbol" w:char="F06A"/>
            </w:r>
            <w:r>
              <w:t>к</w:t>
            </w:r>
            <w:r w:rsidRPr="007C4CD6">
              <w:rPr>
                <w:spacing w:val="-8"/>
                <w:sz w:val="20"/>
                <w:szCs w:val="20"/>
              </w:rPr>
              <w:t xml:space="preserve"> в результате сцепления колеса с рельсом</w:t>
            </w:r>
            <w:r>
              <w:t xml:space="preserve"> </w:t>
            </w:r>
            <w:r w:rsidRPr="00B102F9">
              <w:rPr>
                <w:sz w:val="20"/>
                <w:szCs w:val="20"/>
              </w:rPr>
              <w:t>стрем</w:t>
            </w:r>
            <w:r>
              <w:rPr>
                <w:sz w:val="20"/>
                <w:szCs w:val="20"/>
              </w:rPr>
              <w:t>иться</w:t>
            </w:r>
            <w:r>
              <w:t xml:space="preserve"> </w:t>
            </w:r>
            <w:r w:rsidRPr="00B102F9">
              <w:rPr>
                <w:sz w:val="20"/>
                <w:szCs w:val="20"/>
              </w:rPr>
              <w:t>сдвинуть рельс по направлению движения</w:t>
            </w:r>
          </w:p>
          <w:p w14:paraId="5D7DE3D7" w14:textId="7B92503E" w:rsidR="00FA218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3)</w:t>
            </w:r>
            <w:r>
              <w:t xml:space="preserve"> </w:t>
            </w:r>
            <w:r w:rsidRPr="007C4CD6">
              <w:rPr>
                <w:sz w:val="20"/>
                <w:szCs w:val="20"/>
              </w:rPr>
              <w:t>равн</w:t>
            </w:r>
            <w:r>
              <w:rPr>
                <w:sz w:val="20"/>
                <w:szCs w:val="20"/>
              </w:rPr>
              <w:t>ая</w:t>
            </w:r>
            <w:r w:rsidRPr="007C4CD6">
              <w:rPr>
                <w:sz w:val="20"/>
                <w:szCs w:val="20"/>
              </w:rPr>
              <w:t xml:space="preserve"> силе К1</w:t>
            </w:r>
            <w:r w:rsidRPr="007C4CD6">
              <w:rPr>
                <w:sz w:val="20"/>
                <w:szCs w:val="20"/>
              </w:rPr>
              <w:sym w:font="Symbol" w:char="F06A"/>
            </w:r>
            <w:r w:rsidRPr="007C4CD6">
              <w:rPr>
                <w:sz w:val="20"/>
                <w:szCs w:val="20"/>
              </w:rPr>
              <w:t>к и противоположно направленн</w:t>
            </w:r>
            <w:r>
              <w:rPr>
                <w:sz w:val="20"/>
                <w:szCs w:val="20"/>
              </w:rPr>
              <w:t>ая</w:t>
            </w:r>
          </w:p>
          <w:p w14:paraId="745C66D1" w14:textId="4B36FF37" w:rsidR="00FA218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4)</w:t>
            </w:r>
            <w:r>
              <w:t xml:space="preserve"> </w:t>
            </w:r>
            <w:r w:rsidRPr="00B102F9">
              <w:rPr>
                <w:sz w:val="20"/>
                <w:szCs w:val="20"/>
              </w:rPr>
              <w:t>возникновение</w:t>
            </w:r>
            <w:r>
              <w:t xml:space="preserve"> </w:t>
            </w:r>
            <w:r w:rsidRPr="007C4CD6">
              <w:rPr>
                <w:sz w:val="20"/>
                <w:szCs w:val="20"/>
              </w:rPr>
              <w:t>реакци</w:t>
            </w:r>
            <w:r>
              <w:rPr>
                <w:sz w:val="20"/>
                <w:szCs w:val="20"/>
              </w:rPr>
              <w:t>и со стороны</w:t>
            </w:r>
            <w:r w:rsidRPr="007C4CD6">
              <w:rPr>
                <w:sz w:val="20"/>
                <w:szCs w:val="20"/>
              </w:rPr>
              <w:t xml:space="preserve"> рельса В</w:t>
            </w:r>
          </w:p>
          <w:p w14:paraId="4CAAB4F4" w14:textId="44BFAF12" w:rsidR="00FA218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>
              <w:t xml:space="preserve"> </w:t>
            </w:r>
            <w:r w:rsidRPr="007708E0">
              <w:rPr>
                <w:sz w:val="20"/>
                <w:szCs w:val="20"/>
              </w:rPr>
              <w:t>колодка прижимается к вращающемуся колесу с силой К1</w:t>
            </w:r>
          </w:p>
          <w:p w14:paraId="6A30BF20" w14:textId="58138943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pacing w:val="-8"/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>
              <w:t xml:space="preserve"> </w:t>
            </w:r>
            <w:r w:rsidRPr="007708E0">
              <w:rPr>
                <w:iCs/>
                <w:sz w:val="20"/>
                <w:szCs w:val="20"/>
              </w:rPr>
              <w:t xml:space="preserve"> возникает сила трения</w:t>
            </w:r>
            <w:r w:rsidRPr="007708E0">
              <w:rPr>
                <w:i/>
                <w:sz w:val="20"/>
                <w:szCs w:val="20"/>
              </w:rPr>
              <w:t xml:space="preserve"> К</w:t>
            </w:r>
            <w:r w:rsidRPr="007708E0">
              <w:rPr>
                <w:sz w:val="20"/>
                <w:szCs w:val="20"/>
                <w:vertAlign w:val="subscript"/>
              </w:rPr>
              <w:t>1</w:t>
            </w:r>
            <w:r w:rsidRPr="007708E0">
              <w:rPr>
                <w:sz w:val="20"/>
                <w:szCs w:val="20"/>
              </w:rPr>
              <w:sym w:font="Symbol" w:char="F06A"/>
            </w:r>
            <w:r w:rsidRPr="007708E0">
              <w:rPr>
                <w:iCs/>
                <w:sz w:val="20"/>
                <w:szCs w:val="20"/>
              </w:rPr>
              <w:t xml:space="preserve"> противодействующая вращению колеса</w:t>
            </w: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FA2183" w14:paraId="614DE6F6" w14:textId="77777777" w:rsidTr="00D361EE">
              <w:trPr>
                <w:trHeight w:val="263"/>
              </w:trPr>
              <w:tc>
                <w:tcPr>
                  <w:tcW w:w="794" w:type="dxa"/>
                </w:tcPr>
                <w:p w14:paraId="14F39D7E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0EDB34D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A048A95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B454867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BF75BD3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0B8AA7A4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3C642661" w14:textId="55143211" w:rsidR="00FA2183" w:rsidRPr="00C64DB5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259B25A7" w14:textId="77777777" w:rsidR="00FA2183" w:rsidRPr="007708E0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FA2183" w:rsidRPr="007708E0" w14:paraId="1C4E9308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4C002D2B" w14:textId="599DAE62" w:rsidR="00FA2183" w:rsidRPr="007708E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3DD1989F" w14:textId="0085A3FA" w:rsidR="00FA2183" w:rsidRPr="007708E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2CD8E8F9" w14:textId="150AF8ED" w:rsidR="00FA2183" w:rsidRPr="007708E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186E70CD" w14:textId="420F1F01" w:rsidR="00FA2183" w:rsidRPr="007708E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1" w:type="dxa"/>
                </w:tcPr>
                <w:p w14:paraId="5FEA21DE" w14:textId="3C671852" w:rsidR="00FA2183" w:rsidRPr="007708E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342220BC" w14:textId="17E9CF34" w:rsidR="00FA2183" w:rsidRPr="007708E0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both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1B586E82" w14:textId="77777777" w:rsidR="00FA2183" w:rsidRPr="007708E0" w:rsidRDefault="00FA2183" w:rsidP="00FA2183">
            <w:pPr>
              <w:widowControl w:val="0"/>
              <w:ind w:left="-57" w:right="-57"/>
              <w:jc w:val="both"/>
              <w:rPr>
                <w:i/>
                <w:iCs/>
                <w:sz w:val="20"/>
                <w:szCs w:val="20"/>
              </w:rPr>
            </w:pPr>
          </w:p>
          <w:p w14:paraId="2F9E9EA8" w14:textId="77777777" w:rsidR="00FA2183" w:rsidRPr="007708E0" w:rsidRDefault="00FA2183" w:rsidP="00FA218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7708E0">
              <w:rPr>
                <w:i/>
                <w:sz w:val="20"/>
                <w:szCs w:val="20"/>
              </w:rPr>
              <w:t>Обоснование выбора:</w:t>
            </w:r>
          </w:p>
          <w:p w14:paraId="093FF4C2" w14:textId="7F5102BA" w:rsidR="00FA2183" w:rsidRPr="007708E0" w:rsidRDefault="00FA2183" w:rsidP="00FA2183">
            <w:pPr>
              <w:widowControl w:val="0"/>
              <w:ind w:left="-57" w:right="-57"/>
              <w:jc w:val="both"/>
              <w:rPr>
                <w:iCs/>
                <w:sz w:val="20"/>
                <w:szCs w:val="20"/>
              </w:rPr>
            </w:pPr>
            <w:r w:rsidRPr="007708E0">
              <w:rPr>
                <w:iCs/>
                <w:sz w:val="20"/>
                <w:szCs w:val="20"/>
              </w:rPr>
              <w:t xml:space="preserve">Нажатие колодок на колесные пары при механическом торможении образуется за счет давления сжатого воздуха в тормозных цилиндрах. Под действием силы, развиваемой сжатым воздухом, поршень тормозного цилиндра со штоком смещается. Через механическую рычажную передачу, состоящую из тяг и рычагов, он передает силу на каждую колодку. Если каждая колодка прижимается к </w:t>
            </w:r>
            <w:r w:rsidRPr="007708E0">
              <w:rPr>
                <w:iCs/>
                <w:sz w:val="20"/>
                <w:szCs w:val="20"/>
              </w:rPr>
              <w:lastRenderedPageBreak/>
              <w:t>вращающемуся колесу с силой К1, то в месте контакта возникает сила трения</w:t>
            </w:r>
            <w:r w:rsidRPr="007708E0">
              <w:rPr>
                <w:i/>
                <w:sz w:val="20"/>
                <w:szCs w:val="20"/>
              </w:rPr>
              <w:t xml:space="preserve"> К</w:t>
            </w:r>
            <w:r w:rsidRPr="007708E0">
              <w:rPr>
                <w:sz w:val="20"/>
                <w:szCs w:val="20"/>
                <w:vertAlign w:val="subscript"/>
              </w:rPr>
              <w:t>1</w:t>
            </w:r>
            <w:r w:rsidRPr="007708E0">
              <w:rPr>
                <w:sz w:val="20"/>
                <w:szCs w:val="20"/>
              </w:rPr>
              <w:sym w:font="Symbol" w:char="F06A"/>
            </w:r>
            <w:r w:rsidRPr="007708E0">
              <w:rPr>
                <w:sz w:val="20"/>
                <w:szCs w:val="20"/>
                <w:vertAlign w:val="subscript"/>
              </w:rPr>
              <w:t>к</w:t>
            </w:r>
            <w:r w:rsidRPr="007708E0">
              <w:rPr>
                <w:iCs/>
                <w:sz w:val="20"/>
                <w:szCs w:val="20"/>
              </w:rPr>
              <w:t xml:space="preserve">, противодействующая вращению колеса </w:t>
            </w:r>
            <w:r w:rsidRPr="007708E0">
              <w:rPr>
                <w:sz w:val="20"/>
                <w:szCs w:val="20"/>
              </w:rPr>
              <w:t>(</w:t>
            </w:r>
            <w:r w:rsidRPr="007708E0">
              <w:rPr>
                <w:sz w:val="20"/>
                <w:szCs w:val="20"/>
              </w:rPr>
              <w:sym w:font="Symbol" w:char="F06A"/>
            </w:r>
            <w:r w:rsidRPr="007708E0">
              <w:rPr>
                <w:sz w:val="20"/>
                <w:szCs w:val="20"/>
                <w:vertAlign w:val="subscript"/>
              </w:rPr>
              <w:t>к</w:t>
            </w:r>
            <w:r w:rsidRPr="007708E0">
              <w:rPr>
                <w:iCs/>
                <w:sz w:val="20"/>
                <w:szCs w:val="20"/>
              </w:rPr>
              <w:t xml:space="preserve">- коэффициент трения колодки о колесо). </w:t>
            </w:r>
          </w:p>
          <w:p w14:paraId="69213BF1" w14:textId="74A662AF" w:rsidR="00FA2183" w:rsidRPr="007708E0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7708E0">
              <w:rPr>
                <w:sz w:val="20"/>
                <w:szCs w:val="20"/>
              </w:rPr>
              <w:t xml:space="preserve">Эта сила передается в точку </w:t>
            </w:r>
            <w:r w:rsidRPr="007708E0">
              <w:rPr>
                <w:i/>
                <w:sz w:val="20"/>
                <w:szCs w:val="20"/>
              </w:rPr>
              <w:t xml:space="preserve">С </w:t>
            </w:r>
            <w:r w:rsidRPr="007708E0">
              <w:rPr>
                <w:sz w:val="20"/>
                <w:szCs w:val="20"/>
              </w:rPr>
              <w:t xml:space="preserve">контакта колеса и рельса. Обе силы являются внутренними относительно поезда и не могут повлиять на характер его движения. Если колесо будет прижато к рельсу с силой </w:t>
            </w:r>
            <w:r w:rsidRPr="007708E0">
              <w:rPr>
                <w:i/>
                <w:sz w:val="20"/>
                <w:szCs w:val="20"/>
              </w:rPr>
              <w:t>q</w:t>
            </w:r>
            <w:r w:rsidRPr="007708E0">
              <w:rPr>
                <w:sz w:val="20"/>
                <w:szCs w:val="20"/>
                <w:vertAlign w:val="subscript"/>
              </w:rPr>
              <w:t>o</w:t>
            </w:r>
            <w:r w:rsidRPr="007708E0">
              <w:rPr>
                <w:i/>
                <w:sz w:val="20"/>
                <w:szCs w:val="20"/>
              </w:rPr>
              <w:t>,</w:t>
            </w:r>
            <w:r w:rsidRPr="007708E0">
              <w:rPr>
                <w:sz w:val="20"/>
                <w:szCs w:val="20"/>
              </w:rPr>
              <w:t xml:space="preserve"> то в результате сцепления колеса с рельсом сила </w:t>
            </w:r>
            <w:r w:rsidRPr="007708E0">
              <w:rPr>
                <w:i/>
                <w:sz w:val="20"/>
                <w:szCs w:val="20"/>
              </w:rPr>
              <w:t>К</w:t>
            </w:r>
            <w:r w:rsidRPr="007708E0">
              <w:rPr>
                <w:sz w:val="20"/>
                <w:szCs w:val="20"/>
                <w:vertAlign w:val="subscript"/>
              </w:rPr>
              <w:t>1</w:t>
            </w:r>
            <w:r w:rsidRPr="007708E0">
              <w:rPr>
                <w:sz w:val="20"/>
                <w:szCs w:val="20"/>
              </w:rPr>
              <w:sym w:font="Symbol" w:char="F06A"/>
            </w:r>
            <w:r w:rsidRPr="007708E0">
              <w:rPr>
                <w:sz w:val="20"/>
                <w:szCs w:val="20"/>
                <w:vertAlign w:val="subscript"/>
              </w:rPr>
              <w:t>к</w:t>
            </w:r>
            <w:r w:rsidRPr="007708E0">
              <w:rPr>
                <w:sz w:val="20"/>
                <w:szCs w:val="20"/>
              </w:rPr>
              <w:t xml:space="preserve">, приложенная от колеса к рельсу и стремящаяся сдвинуть рельс по направлению движения, вызовет реакцию рельса </w:t>
            </w:r>
            <w:r w:rsidRPr="007708E0">
              <w:rPr>
                <w:i/>
                <w:sz w:val="20"/>
                <w:szCs w:val="20"/>
              </w:rPr>
              <w:t>В</w:t>
            </w:r>
            <w:r w:rsidRPr="007708E0">
              <w:rPr>
                <w:sz w:val="20"/>
                <w:szCs w:val="20"/>
              </w:rPr>
              <w:t xml:space="preserve">, равную силе </w:t>
            </w:r>
            <w:r w:rsidRPr="007708E0">
              <w:rPr>
                <w:i/>
                <w:sz w:val="20"/>
                <w:szCs w:val="20"/>
              </w:rPr>
              <w:t>К</w:t>
            </w:r>
            <w:r w:rsidRPr="007708E0">
              <w:rPr>
                <w:sz w:val="20"/>
                <w:szCs w:val="20"/>
                <w:vertAlign w:val="subscript"/>
              </w:rPr>
              <w:t>1</w:t>
            </w:r>
            <w:r w:rsidRPr="007708E0">
              <w:rPr>
                <w:sz w:val="20"/>
                <w:szCs w:val="20"/>
              </w:rPr>
              <w:sym w:font="Symbol" w:char="F06A"/>
            </w:r>
            <w:r w:rsidRPr="007708E0">
              <w:rPr>
                <w:sz w:val="20"/>
                <w:szCs w:val="20"/>
                <w:vertAlign w:val="subscript"/>
              </w:rPr>
              <w:t>к</w:t>
            </w:r>
            <w:r w:rsidRPr="007708E0">
              <w:rPr>
                <w:sz w:val="20"/>
                <w:szCs w:val="20"/>
              </w:rPr>
              <w:t xml:space="preserve"> и противоположно направленную. Эта сила является внешней по отношению к поезду и называется </w:t>
            </w:r>
            <w:r w:rsidRPr="007708E0">
              <w:rPr>
                <w:i/>
                <w:sz w:val="20"/>
                <w:szCs w:val="20"/>
              </w:rPr>
              <w:t>тормозной силой</w:t>
            </w:r>
          </w:p>
        </w:tc>
      </w:tr>
      <w:tr w:rsidR="00FA2183" w14:paraId="6083C6C4" w14:textId="77777777" w:rsidTr="00B102F9">
        <w:trPr>
          <w:trHeight w:val="1553"/>
        </w:trPr>
        <w:tc>
          <w:tcPr>
            <w:tcW w:w="675" w:type="dxa"/>
          </w:tcPr>
          <w:p w14:paraId="3350E5F9" w14:textId="2911C0AD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0848EC60" w14:textId="6219F440" w:rsidR="00FA2183" w:rsidRPr="000D4380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70A0C157" w14:textId="18BC2E58" w:rsidR="00FA2183" w:rsidRPr="000D4380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lastRenderedPageBreak/>
              <w:t>безопасности движения</w:t>
            </w:r>
          </w:p>
        </w:tc>
        <w:tc>
          <w:tcPr>
            <w:tcW w:w="1276" w:type="dxa"/>
          </w:tcPr>
          <w:p w14:paraId="622615B9" w14:textId="76ED7C15" w:rsidR="00FA2183" w:rsidRPr="009028BD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>Б1.В.05 Теория тяги поездов</w:t>
            </w:r>
          </w:p>
        </w:tc>
        <w:tc>
          <w:tcPr>
            <w:tcW w:w="1984" w:type="dxa"/>
          </w:tcPr>
          <w:p w14:paraId="0FBE3163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движения поезда основанную на </w:t>
            </w:r>
            <w:r w:rsidRPr="00100655">
              <w:rPr>
                <w:sz w:val="20"/>
                <w:szCs w:val="20"/>
                <w:highlight w:val="cyan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0E794AE8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1C426E" w14:textId="5E3B52A3" w:rsidR="00FA2183" w:rsidRPr="006A5939" w:rsidRDefault="00FA2183" w:rsidP="00FA2183">
            <w:pPr>
              <w:jc w:val="both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</w:t>
            </w:r>
            <w:r w:rsidRPr="00100655">
              <w:rPr>
                <w:sz w:val="20"/>
                <w:szCs w:val="20"/>
              </w:rPr>
              <w:lastRenderedPageBreak/>
              <w:t xml:space="preserve">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107D2734" w14:textId="150DB76F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верную последовательность спрямления </w:t>
            </w:r>
            <w:r w:rsidRPr="00511D03">
              <w:rPr>
                <w:rStyle w:val="ae"/>
                <w:b w:val="0"/>
                <w:sz w:val="20"/>
                <w:szCs w:val="20"/>
                <w:highlight w:val="cyan"/>
              </w:rPr>
              <w:t>профиля пути:</w:t>
            </w:r>
          </w:p>
          <w:p w14:paraId="2C55AA1E" w14:textId="77777777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7DA204D1" w14:textId="77777777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Pr="00511D03">
              <w:rPr>
                <w:sz w:val="20"/>
                <w:szCs w:val="20"/>
              </w:rPr>
              <w:t xml:space="preserve"> определение </w:t>
            </w:r>
            <w:r w:rsidRPr="00511D03">
              <w:rPr>
                <w:rStyle w:val="ae"/>
                <w:b w:val="0"/>
                <w:bCs w:val="0"/>
                <w:sz w:val="20"/>
                <w:szCs w:val="20"/>
              </w:rPr>
              <w:t>о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кончательного уклона спрямленного участка </w:t>
            </w:r>
          </w:p>
          <w:p w14:paraId="66BC4CBB" w14:textId="5EEFA0A9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2) сформулировать вывод</w:t>
            </w:r>
          </w:p>
          <w:p w14:paraId="65A5FE9B" w14:textId="77777777" w:rsidR="00FA2183" w:rsidRPr="00511D03" w:rsidRDefault="00FA2183" w:rsidP="00FA218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511D03">
              <w:rPr>
                <w:sz w:val="20"/>
                <w:szCs w:val="20"/>
              </w:rPr>
              <w:t xml:space="preserve"> 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выполнение проверки каждого спрямляемого элемента </w:t>
            </w:r>
          </w:p>
          <w:p w14:paraId="31C55994" w14:textId="7836EDD3" w:rsidR="00FA2183" w:rsidRPr="00511D03" w:rsidRDefault="00FA2183" w:rsidP="00FA218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511D03">
              <w:rPr>
                <w:sz w:val="20"/>
                <w:szCs w:val="20"/>
              </w:rPr>
              <w:t xml:space="preserve"> </w:t>
            </w:r>
            <w:r w:rsidRPr="00511D03">
              <w:rPr>
                <w:rStyle w:val="ae"/>
                <w:sz w:val="20"/>
                <w:szCs w:val="20"/>
              </w:rPr>
              <w:t>о</w:t>
            </w:r>
            <w:r w:rsidRPr="00511D03">
              <w:rPr>
                <w:rStyle w:val="ae"/>
                <w:b w:val="0"/>
                <w:sz w:val="20"/>
                <w:szCs w:val="20"/>
              </w:rPr>
              <w:t>пределение общей крутизны спрямляемых элементов</w:t>
            </w:r>
          </w:p>
          <w:p w14:paraId="1B7C7610" w14:textId="77777777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5) </w:t>
            </w:r>
            <w:r w:rsidRPr="00511D03">
              <w:rPr>
                <w:sz w:val="20"/>
                <w:szCs w:val="20"/>
              </w:rPr>
              <w:t xml:space="preserve"> определение </w:t>
            </w:r>
            <w:r w:rsidRPr="00511D03">
              <w:rPr>
                <w:rStyle w:val="ae"/>
                <w:b w:val="0"/>
                <w:sz w:val="20"/>
                <w:szCs w:val="20"/>
              </w:rPr>
              <w:t xml:space="preserve">фиктивного подъема </w:t>
            </w:r>
          </w:p>
          <w:p w14:paraId="7CB60A7C" w14:textId="5C21279E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6) </w:t>
            </w:r>
            <w:r w:rsidRPr="00511D03">
              <w:rPr>
                <w:sz w:val="20"/>
                <w:szCs w:val="20"/>
              </w:rPr>
              <w:t xml:space="preserve"> определение </w:t>
            </w:r>
            <w:r w:rsidRPr="00511D03">
              <w:rPr>
                <w:rStyle w:val="ae"/>
                <w:b w:val="0"/>
                <w:sz w:val="20"/>
                <w:szCs w:val="20"/>
              </w:rPr>
              <w:t>общей длины спрямляемых элементов</w:t>
            </w:r>
          </w:p>
          <w:p w14:paraId="6CC47AF8" w14:textId="77777777" w:rsidR="00FA2183" w:rsidRPr="00522EA8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FA2183" w14:paraId="7FEC3F61" w14:textId="77777777" w:rsidTr="00D361EE">
              <w:trPr>
                <w:trHeight w:val="263"/>
              </w:trPr>
              <w:tc>
                <w:tcPr>
                  <w:tcW w:w="794" w:type="dxa"/>
                </w:tcPr>
                <w:p w14:paraId="5E0F9CA6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7F9720F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5799768D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3565D58B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EBDF291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780F5992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92D6933" w14:textId="77777777" w:rsidR="00FA2183" w:rsidRPr="00C64DB5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16E7BC3A" w14:textId="77777777" w:rsidR="00FA2183" w:rsidRDefault="00FA2183" w:rsidP="00FA218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FA2183" w14:paraId="0F6C3C80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532CABF9" w14:textId="3B4E284F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0" w:type="dxa"/>
                </w:tcPr>
                <w:p w14:paraId="73CE646B" w14:textId="388F1E46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0" w:type="dxa"/>
                </w:tcPr>
                <w:p w14:paraId="4FEF4B77" w14:textId="59517C28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21" w:type="dxa"/>
                </w:tcPr>
                <w:p w14:paraId="2A2EF1F8" w14:textId="0BD19372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1" w:type="dxa"/>
                </w:tcPr>
                <w:p w14:paraId="6605737C" w14:textId="0D48A093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7A2C4551" w14:textId="77777777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213B4A32" w14:textId="77777777" w:rsidR="00FA2183" w:rsidRDefault="00FA2183" w:rsidP="00FA2183">
            <w:pPr>
              <w:widowControl w:val="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  <w:p w14:paraId="36350439" w14:textId="1299616D" w:rsidR="00FA2183" w:rsidRDefault="00FA2183" w:rsidP="00FA2183">
            <w:pPr>
              <w:widowControl w:val="0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C33BE">
              <w:rPr>
                <w:i/>
                <w:iCs/>
                <w:sz w:val="22"/>
                <w:szCs w:val="22"/>
              </w:rPr>
              <w:t>Обоснование выбора:</w:t>
            </w:r>
          </w:p>
          <w:p w14:paraId="3E29B14E" w14:textId="52690418" w:rsidR="00FA2183" w:rsidRPr="00AC33BE" w:rsidRDefault="00FA2183" w:rsidP="00FA2183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774FBE">
              <w:rPr>
                <w:sz w:val="20"/>
                <w:szCs w:val="20"/>
              </w:rPr>
              <w:t xml:space="preserve">Спрямление профиля состоит в замене двух или нескольких смежных элементов продольного профиля пути одним элементом, длина которого равна </w:t>
            </w:r>
            <w:r w:rsidRPr="00774FBE">
              <w:rPr>
                <w:sz w:val="20"/>
                <w:szCs w:val="20"/>
              </w:rPr>
              <w:lastRenderedPageBreak/>
              <w:t>сумме</w:t>
            </w:r>
            <w:r>
              <w:rPr>
                <w:sz w:val="20"/>
                <w:szCs w:val="20"/>
              </w:rPr>
              <w:t xml:space="preserve"> </w:t>
            </w:r>
            <w:r w:rsidRPr="00774FBE">
              <w:rPr>
                <w:sz w:val="20"/>
                <w:szCs w:val="20"/>
              </w:rPr>
              <w:t xml:space="preserve">длин спрямляемых элементов </w:t>
            </w:r>
            <w:r>
              <w:rPr>
                <w:sz w:val="20"/>
                <w:szCs w:val="20"/>
              </w:rPr>
              <w:t>,затем</w:t>
            </w:r>
            <w:r w:rsidRPr="00774FBE">
              <w:rPr>
                <w:sz w:val="20"/>
                <w:szCs w:val="20"/>
              </w:rPr>
              <w:t xml:space="preserve"> общая крутизна спрямляемых элементов</w:t>
            </w:r>
            <w:r>
              <w:t xml:space="preserve"> </w:t>
            </w:r>
            <w:r w:rsidRPr="00774FBE">
              <w:rPr>
                <w:sz w:val="20"/>
                <w:szCs w:val="20"/>
              </w:rPr>
              <w:t>Чтобы расчеты скорости и времени движения поезда по участку были достаточно точными, необходимо выполнить проверку каждого спрямляемого элемента на возможность спрямления</w:t>
            </w:r>
            <w:r>
              <w:rPr>
                <w:sz w:val="20"/>
                <w:szCs w:val="20"/>
              </w:rPr>
              <w:t xml:space="preserve">. </w:t>
            </w:r>
            <w:r w:rsidRPr="00774FBE">
              <w:rPr>
                <w:sz w:val="20"/>
                <w:szCs w:val="20"/>
              </w:rPr>
              <w:t xml:space="preserve">На спрямленных элементах возможно расположение кривых, которые заменяются фиктивным подъемом. </w:t>
            </w:r>
            <w:r>
              <w:rPr>
                <w:sz w:val="20"/>
                <w:szCs w:val="20"/>
              </w:rPr>
              <w:t>Далее определяем о</w:t>
            </w:r>
            <w:r w:rsidRPr="008B1FA5">
              <w:rPr>
                <w:sz w:val="20"/>
                <w:szCs w:val="20"/>
              </w:rPr>
              <w:t>кончательный уклон спрямленного участка</w:t>
            </w:r>
            <w:r>
              <w:rPr>
                <w:sz w:val="20"/>
                <w:szCs w:val="20"/>
              </w:rPr>
              <w:t>.</w:t>
            </w:r>
          </w:p>
        </w:tc>
      </w:tr>
      <w:tr w:rsidR="00FA2183" w14:paraId="1CB1D92B" w14:textId="77777777" w:rsidTr="00B102F9">
        <w:trPr>
          <w:trHeight w:val="57"/>
        </w:trPr>
        <w:tc>
          <w:tcPr>
            <w:tcW w:w="675" w:type="dxa"/>
          </w:tcPr>
          <w:p w14:paraId="064298B9" w14:textId="512EB82E" w:rsidR="00FA2183" w:rsidRPr="007F343C" w:rsidRDefault="00FA2183" w:rsidP="00FA2183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8.</w:t>
            </w:r>
          </w:p>
          <w:p w14:paraId="43E9A38F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FA2183" w:rsidRPr="00A86BE1" w:rsidRDefault="00FA2183" w:rsidP="00FA218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872" w:type="dxa"/>
          </w:tcPr>
          <w:p w14:paraId="42E21A6E" w14:textId="00FC8CD5" w:rsidR="00FA2183" w:rsidRPr="00AC33BE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771CB60A" w14:textId="73B37801" w:rsidR="00FA2183" w:rsidRPr="00AC33BE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238093CC" w14:textId="41650584" w:rsidR="00FA2183" w:rsidRPr="009028BD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77A573A1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движения поезда основанную на </w:t>
            </w:r>
            <w:r w:rsidRPr="00100655">
              <w:rPr>
                <w:sz w:val="20"/>
                <w:szCs w:val="20"/>
                <w:highlight w:val="cyan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2151D689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6B2BDD2" w14:textId="5BA000BD" w:rsidR="00FA2183" w:rsidRPr="0011703A" w:rsidRDefault="00FA2183" w:rsidP="00FA2183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6F7DAE35" w14:textId="7E568888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 xml:space="preserve">Укажите верную последовательность элементов при реализации электрической </w:t>
            </w:r>
            <w:r w:rsidRPr="00511D03">
              <w:rPr>
                <w:rStyle w:val="ae"/>
                <w:b w:val="0"/>
                <w:sz w:val="20"/>
                <w:szCs w:val="20"/>
                <w:highlight w:val="cyan"/>
              </w:rPr>
              <w:t>тяги</w:t>
            </w:r>
            <w:r w:rsidRPr="00511D03">
              <w:rPr>
                <w:rStyle w:val="ae"/>
                <w:b w:val="0"/>
                <w:sz w:val="20"/>
                <w:szCs w:val="20"/>
              </w:rPr>
              <w:t>:</w:t>
            </w:r>
          </w:p>
          <w:p w14:paraId="328106CE" w14:textId="1225C078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1) Контактная сеть (КС)</w:t>
            </w:r>
          </w:p>
          <w:p w14:paraId="1AEED1EC" w14:textId="781E6A05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2) Высоковольтные линии электропередачи (ЛЭП)</w:t>
            </w:r>
          </w:p>
          <w:p w14:paraId="56F81057" w14:textId="353BB50D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3) Тяговые электродвигатели электровоза (ТЭД)</w:t>
            </w:r>
          </w:p>
          <w:p w14:paraId="0597CFFF" w14:textId="3CBEA036" w:rsidR="00FA2183" w:rsidRPr="00511D03" w:rsidRDefault="00FA2183" w:rsidP="00FA218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4) Тяговые подстанции (ТП)</w:t>
            </w:r>
          </w:p>
          <w:p w14:paraId="2C131CD0" w14:textId="268D0FFB" w:rsidR="00FA2183" w:rsidRPr="00511D03" w:rsidRDefault="00FA2183" w:rsidP="00FA2183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5) Тепловая электростанция (ТЭС)</w:t>
            </w:r>
          </w:p>
          <w:p w14:paraId="744533B9" w14:textId="338AA8A1" w:rsidR="00FA2183" w:rsidRPr="00511D03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511D03">
              <w:rPr>
                <w:rStyle w:val="ae"/>
                <w:b w:val="0"/>
                <w:sz w:val="20"/>
                <w:szCs w:val="20"/>
              </w:rPr>
              <w:t>6) Токоприемник электровоза (ТС)</w:t>
            </w:r>
          </w:p>
          <w:p w14:paraId="1DDE2A15" w14:textId="77777777" w:rsidR="00FA2183" w:rsidRPr="00511D03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4990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FA2183" w14:paraId="03615218" w14:textId="77777777" w:rsidTr="0030159E">
              <w:trPr>
                <w:trHeight w:val="263"/>
              </w:trPr>
              <w:tc>
                <w:tcPr>
                  <w:tcW w:w="794" w:type="dxa"/>
                </w:tcPr>
                <w:p w14:paraId="6F01346E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1C4540C5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27D2931E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5462BFA9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6B5FA776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794" w:type="dxa"/>
                </w:tcPr>
                <w:p w14:paraId="4FA83761" w14:textId="77777777" w:rsidR="00FA2183" w:rsidRDefault="00FA2183" w:rsidP="00F56A2D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47970BA1" w14:textId="77777777" w:rsidR="00FA2183" w:rsidRDefault="00FA2183" w:rsidP="00FA2183">
            <w:pPr>
              <w:widowControl w:val="0"/>
              <w:ind w:left="-57" w:right="-57"/>
            </w:pPr>
          </w:p>
          <w:p w14:paraId="6228EA6B" w14:textId="77777777" w:rsidR="00FA2183" w:rsidRPr="00C64DB5" w:rsidRDefault="00FA2183" w:rsidP="00FA2183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39" w:type="dxa"/>
          </w:tcPr>
          <w:p w14:paraId="08A60013" w14:textId="77777777" w:rsidR="00FA2183" w:rsidRDefault="00FA2183" w:rsidP="00FA218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204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</w:tblGrid>
            <w:tr w:rsidR="00FA2183" w14:paraId="490166C0" w14:textId="77777777" w:rsidTr="0030159E">
              <w:trPr>
                <w:trHeight w:val="276"/>
              </w:trPr>
              <w:tc>
                <w:tcPr>
                  <w:tcW w:w="420" w:type="dxa"/>
                </w:tcPr>
                <w:p w14:paraId="635D918C" w14:textId="129BE878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420" w:type="dxa"/>
                </w:tcPr>
                <w:p w14:paraId="17A58DFD" w14:textId="72F1F4E3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20" w:type="dxa"/>
                </w:tcPr>
                <w:p w14:paraId="4544EC7D" w14:textId="781515CD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421" w:type="dxa"/>
                </w:tcPr>
                <w:p w14:paraId="00315F7D" w14:textId="485AFD86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14:paraId="0128FD5B" w14:textId="5710A595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421" w:type="dxa"/>
                </w:tcPr>
                <w:p w14:paraId="1C8C2F5B" w14:textId="0DEDADB9" w:rsidR="00FA2183" w:rsidRDefault="00FA2183" w:rsidP="00F56A2D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2A06C2BE" w14:textId="77777777" w:rsidR="00FA2183" w:rsidRDefault="00FA2183" w:rsidP="00FA218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14:paraId="7AC4F02C" w14:textId="2F99600E" w:rsidR="00FA2183" w:rsidRDefault="00FA2183" w:rsidP="00FA218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703EB11B" w14:textId="77777777" w:rsidR="00FA2183" w:rsidRPr="00896AE4" w:rsidRDefault="00FA2183" w:rsidP="00FA2183">
            <w:pPr>
              <w:pStyle w:val="a3"/>
              <w:ind w:left="-57" w:right="-57"/>
              <w:jc w:val="center"/>
              <w:rPr>
                <w:iCs/>
                <w:sz w:val="20"/>
                <w:szCs w:val="20"/>
              </w:rPr>
            </w:pPr>
            <w:r w:rsidRPr="00896AE4">
              <w:rPr>
                <w:iCs/>
                <w:sz w:val="20"/>
                <w:szCs w:val="20"/>
              </w:rPr>
              <w:t>Основы теории движения поезда</w:t>
            </w:r>
          </w:p>
          <w:p w14:paraId="56B5EF80" w14:textId="77777777" w:rsidR="00FA2183" w:rsidRDefault="00FA2183" w:rsidP="00FA218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A2183" w:rsidRPr="00890D98" w14:paraId="0D833E84" w14:textId="77777777" w:rsidTr="00B102F9">
        <w:trPr>
          <w:trHeight w:val="3001"/>
        </w:trPr>
        <w:tc>
          <w:tcPr>
            <w:tcW w:w="675" w:type="dxa"/>
          </w:tcPr>
          <w:p w14:paraId="7B382A34" w14:textId="6552D683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FA2183" w:rsidRPr="00306039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2E52B563" w14:textId="44999CE2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76586FFF" w14:textId="542470D4" w:rsidR="00FA2183" w:rsidRPr="00306039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61BFFD76" w14:textId="214E174B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4BE05A2F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</w:t>
            </w:r>
            <w:r w:rsidRPr="00FA2183">
              <w:rPr>
                <w:sz w:val="20"/>
                <w:szCs w:val="20"/>
                <w:highlight w:val="cyan"/>
              </w:rPr>
              <w:t>движения поезда</w:t>
            </w:r>
            <w:r w:rsidRPr="00100655">
              <w:rPr>
                <w:sz w:val="20"/>
                <w:szCs w:val="20"/>
              </w:rPr>
              <w:t xml:space="preserve"> основанную на </w:t>
            </w:r>
            <w:r w:rsidRPr="00FA2183">
              <w:rPr>
                <w:sz w:val="20"/>
                <w:szCs w:val="20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78F090EA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D729183" w14:textId="3FF46B07" w:rsidR="00FA2183" w:rsidRPr="001A3A7C" w:rsidRDefault="00FA2183" w:rsidP="00FA2183">
            <w:pPr>
              <w:jc w:val="both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2A74A12F" w14:textId="77777777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57584DD5" w14:textId="77777777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4F5FFEE7" w14:textId="61418A1C" w:rsidR="00FA2183" w:rsidRPr="00511D03" w:rsidRDefault="00FA2183" w:rsidP="00FA2183">
            <w:pPr>
              <w:widowControl w:val="0"/>
              <w:rPr>
                <w:iCs/>
                <w:sz w:val="20"/>
                <w:szCs w:val="20"/>
              </w:rPr>
            </w:pPr>
            <w:r w:rsidRPr="00511D03">
              <w:rPr>
                <w:iCs/>
                <w:sz w:val="20"/>
                <w:szCs w:val="20"/>
              </w:rPr>
              <w:t>На каком</w:t>
            </w:r>
            <w:r w:rsidRPr="00511D03">
              <w:rPr>
                <w:sz w:val="20"/>
                <w:szCs w:val="20"/>
              </w:rPr>
              <w:t xml:space="preserve"> физическом</w:t>
            </w:r>
            <w:r w:rsidRPr="00511D03">
              <w:rPr>
                <w:iCs/>
                <w:sz w:val="20"/>
                <w:szCs w:val="20"/>
              </w:rPr>
              <w:t xml:space="preserve"> законе основано </w:t>
            </w:r>
            <w:r w:rsidRPr="00511D03">
              <w:rPr>
                <w:sz w:val="20"/>
                <w:szCs w:val="20"/>
              </w:rPr>
              <w:t xml:space="preserve">уравнение </w:t>
            </w:r>
            <w:r w:rsidRPr="00511D03">
              <w:rPr>
                <w:sz w:val="20"/>
                <w:szCs w:val="20"/>
                <w:highlight w:val="cyan"/>
              </w:rPr>
              <w:t>движения поезда</w:t>
            </w:r>
            <w:r w:rsidRPr="00511D03">
              <w:rPr>
                <w:sz w:val="20"/>
                <w:szCs w:val="20"/>
              </w:rPr>
              <w:t xml:space="preserve"> в общем виде</w:t>
            </w:r>
            <w:r w:rsidRPr="00511D03">
              <w:rPr>
                <w:iCs/>
                <w:sz w:val="20"/>
                <w:szCs w:val="20"/>
              </w:rPr>
              <w:t xml:space="preserve"> </w:t>
            </w:r>
            <w:r w:rsidRPr="00511D03">
              <w:rPr>
                <w:position w:val="-28"/>
                <w:sz w:val="20"/>
                <w:szCs w:val="20"/>
              </w:rPr>
              <w:object w:dxaOrig="1260" w:dyaOrig="720" w14:anchorId="325A8282">
                <v:shape id="_x0000_i1034" type="#_x0000_t75" style="width:63pt;height:36pt" o:ole="" fillcolor="window">
                  <v:imagedata r:id="rId25" o:title=""/>
                </v:shape>
                <o:OLEObject Type="Embed" ProgID="Equation.3" ShapeID="_x0000_i1034" DrawAspect="Content" ObjectID="_1804933610" r:id="rId26"/>
              </w:object>
            </w:r>
          </w:p>
          <w:p w14:paraId="75803B83" w14:textId="77777777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Закон инерции (первый закон Ньютона)</w:t>
            </w:r>
          </w:p>
          <w:p w14:paraId="53780747" w14:textId="77777777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Закон движения (второй закон Ньютона)</w:t>
            </w:r>
          </w:p>
          <w:p w14:paraId="4D061325" w14:textId="77777777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Закон взаимодействия (третий закон Ньютона)</w:t>
            </w:r>
          </w:p>
          <w:p w14:paraId="5130D991" w14:textId="77777777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4) Закон всемирного тяготения</w:t>
            </w:r>
          </w:p>
          <w:p w14:paraId="5A1763D2" w14:textId="77777777" w:rsidR="00FA2183" w:rsidRPr="00263976" w:rsidRDefault="00FA2183" w:rsidP="00FA2183">
            <w:pPr>
              <w:shd w:val="clear" w:color="auto" w:fill="FFFFFF"/>
              <w:rPr>
                <w:sz w:val="22"/>
                <w:szCs w:val="22"/>
              </w:rPr>
            </w:pPr>
          </w:p>
          <w:p w14:paraId="1537E72A" w14:textId="22D8E2C4" w:rsidR="00FA2183" w:rsidRPr="00890D98" w:rsidRDefault="00FA2183" w:rsidP="00FA2183">
            <w:pPr>
              <w:rPr>
                <w:sz w:val="22"/>
                <w:szCs w:val="22"/>
              </w:rPr>
            </w:pPr>
          </w:p>
        </w:tc>
        <w:tc>
          <w:tcPr>
            <w:tcW w:w="2239" w:type="dxa"/>
          </w:tcPr>
          <w:p w14:paraId="42858963" w14:textId="5255F407" w:rsidR="00FA2183" w:rsidRPr="00263976" w:rsidRDefault="00FA2183" w:rsidP="00FA2183">
            <w:pPr>
              <w:pStyle w:val="a3"/>
              <w:ind w:left="-57" w:right="-57"/>
              <w:rPr>
                <w:sz w:val="20"/>
                <w:szCs w:val="20"/>
              </w:rPr>
            </w:pPr>
            <w:r w:rsidRPr="00263976">
              <w:rPr>
                <w:sz w:val="20"/>
                <w:szCs w:val="20"/>
              </w:rPr>
              <w:t>2)  Закон движения (второй закон Ньютона)</w:t>
            </w:r>
          </w:p>
          <w:p w14:paraId="5352C992" w14:textId="77777777" w:rsidR="00FA2183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18E40C7E" w14:textId="6069BBB4" w:rsidR="00FA2183" w:rsidRPr="00263976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263976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2C3878E9" w14:textId="46CFB161" w:rsidR="00FA2183" w:rsidRPr="00890D98" w:rsidRDefault="00FA2183" w:rsidP="00FA2183">
            <w:pPr>
              <w:pStyle w:val="a3"/>
              <w:ind w:left="-57" w:right="-57"/>
              <w:rPr>
                <w:sz w:val="22"/>
                <w:szCs w:val="22"/>
              </w:rPr>
            </w:pPr>
            <w:r w:rsidRPr="00263976">
              <w:rPr>
                <w:sz w:val="20"/>
                <w:szCs w:val="20"/>
              </w:rPr>
              <w:t>связь между силой, ускорением и массой любого тела, движущегося поступательно, в том числе и поезда, можно установить, используя второй закон Ньютона.</w:t>
            </w:r>
          </w:p>
        </w:tc>
      </w:tr>
      <w:tr w:rsidR="00FA2183" w:rsidRPr="00890D98" w14:paraId="0E9BCF91" w14:textId="77777777" w:rsidTr="00B102F9">
        <w:trPr>
          <w:trHeight w:val="57"/>
        </w:trPr>
        <w:tc>
          <w:tcPr>
            <w:tcW w:w="675" w:type="dxa"/>
          </w:tcPr>
          <w:p w14:paraId="31643CF8" w14:textId="2F50018A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FA2183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021C196A" w14:textId="26771E5A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0B07B1A8" w14:textId="5EDED695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41372BB6" w14:textId="5F416539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6AD52953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движения поезда основанную на </w:t>
            </w:r>
            <w:r w:rsidRPr="00100655">
              <w:rPr>
                <w:sz w:val="20"/>
                <w:szCs w:val="20"/>
                <w:highlight w:val="cyan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0E9F4B64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C94BFFE" w14:textId="101C0715" w:rsidR="00FA2183" w:rsidRPr="006A59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464075C1" w14:textId="77777777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31F2514B" w14:textId="77777777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77066318" w14:textId="53BCF388" w:rsidR="00FA2183" w:rsidRPr="00511D03" w:rsidRDefault="00FA2183" w:rsidP="00FA2183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Коэффициент </w:t>
            </w:r>
            <w:r w:rsidRPr="00511D03">
              <w:rPr>
                <w:sz w:val="20"/>
                <w:szCs w:val="20"/>
              </w:rPr>
              <w:t>(</w:t>
            </w:r>
            <w:r w:rsidRPr="00511D03">
              <w:rPr>
                <w:position w:val="-10"/>
                <w:sz w:val="20"/>
                <w:szCs w:val="20"/>
              </w:rPr>
              <w:object w:dxaOrig="560" w:dyaOrig="340" w14:anchorId="7392CC98">
                <v:shape id="_x0000_i1035" type="#_x0000_t75" style="width:28pt;height:17pt" o:ole="" fillcolor="window">
                  <v:imagedata r:id="rId20" o:title=""/>
                </v:shape>
                <o:OLEObject Type="Embed" ProgID="Equation.3" ShapeID="_x0000_i1035" DrawAspect="Content" ObjectID="_1804933611" r:id="rId27"/>
              </w:object>
            </w:r>
            <w:r w:rsidRPr="00511D03">
              <w:rPr>
                <w:sz w:val="20"/>
                <w:szCs w:val="20"/>
              </w:rPr>
              <w:t>),</w:t>
            </w:r>
            <w:r w:rsidRPr="00511D03">
              <w:rPr>
                <w:color w:val="1A1A1A"/>
                <w:sz w:val="20"/>
                <w:szCs w:val="20"/>
              </w:rPr>
              <w:t xml:space="preserve"> что учитывает  учитывающий инерцию массивных вращающихся частей, показывает, на сколько нужно увеличить действительную </w:t>
            </w:r>
            <w:r w:rsidRPr="0011703A">
              <w:rPr>
                <w:color w:val="1A1A1A"/>
                <w:sz w:val="20"/>
                <w:szCs w:val="20"/>
                <w:highlight w:val="cyan"/>
              </w:rPr>
              <w:t>массу</w:t>
            </w:r>
            <w:r w:rsidRPr="00511D03">
              <w:rPr>
                <w:color w:val="1A1A1A"/>
                <w:sz w:val="20"/>
                <w:szCs w:val="20"/>
              </w:rPr>
              <w:t xml:space="preserve"> поезда при решении уравнения движения поезда.</w:t>
            </w:r>
          </w:p>
          <w:p w14:paraId="0C35CC77" w14:textId="28064072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 учитывает статику легких вращающихся частей </w:t>
            </w:r>
          </w:p>
          <w:p w14:paraId="3BBAE5FC" w14:textId="2D22C876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учитывает покой массивных вращающихся частей</w:t>
            </w:r>
          </w:p>
          <w:p w14:paraId="740D73F1" w14:textId="779A753A" w:rsidR="00FA2183" w:rsidRPr="00511D03" w:rsidRDefault="00FA2183" w:rsidP="00FA218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3)  учитывает инерцию массивных вращающихся частей </w:t>
            </w:r>
          </w:p>
          <w:p w14:paraId="719670DA" w14:textId="6833254A" w:rsidR="00FA2183" w:rsidRPr="00C64DB5" w:rsidRDefault="00FA2183" w:rsidP="00FA2183">
            <w:pPr>
              <w:widowControl w:val="0"/>
              <w:rPr>
                <w:i/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>4)  учитывает статику массивных вращающихся частей</w:t>
            </w:r>
          </w:p>
        </w:tc>
        <w:tc>
          <w:tcPr>
            <w:tcW w:w="2239" w:type="dxa"/>
          </w:tcPr>
          <w:p w14:paraId="2501D6AC" w14:textId="77777777" w:rsidR="00FA2183" w:rsidRPr="00EB55A5" w:rsidRDefault="00FA2183" w:rsidP="00FA2183">
            <w:pPr>
              <w:pStyle w:val="a3"/>
              <w:ind w:left="-57" w:right="-57"/>
              <w:rPr>
                <w:sz w:val="20"/>
                <w:szCs w:val="20"/>
              </w:rPr>
            </w:pPr>
            <w:r w:rsidRPr="00EB55A5">
              <w:rPr>
                <w:sz w:val="22"/>
                <w:szCs w:val="22"/>
              </w:rPr>
              <w:t>3</w:t>
            </w:r>
            <w:r w:rsidRPr="00EB55A5">
              <w:rPr>
                <w:sz w:val="20"/>
                <w:szCs w:val="20"/>
              </w:rPr>
              <w:t>)   Коэффициент</w:t>
            </w:r>
          </w:p>
          <w:p w14:paraId="5784136C" w14:textId="1A945268" w:rsidR="00FA2183" w:rsidRPr="00EB55A5" w:rsidRDefault="00FA2183" w:rsidP="00FA2183">
            <w:pPr>
              <w:pStyle w:val="a3"/>
              <w:ind w:left="-57" w:right="-57"/>
              <w:rPr>
                <w:sz w:val="20"/>
                <w:szCs w:val="20"/>
              </w:rPr>
            </w:pPr>
            <w:r w:rsidRPr="00EB55A5">
              <w:rPr>
                <w:sz w:val="20"/>
                <w:szCs w:val="20"/>
              </w:rPr>
              <w:t xml:space="preserve"> (</w:t>
            </w:r>
            <w:r w:rsidRPr="00EB55A5">
              <w:rPr>
                <w:position w:val="-10"/>
                <w:sz w:val="20"/>
                <w:szCs w:val="20"/>
              </w:rPr>
              <w:object w:dxaOrig="560" w:dyaOrig="340" w14:anchorId="2A2D476D">
                <v:shape id="_x0000_i1036" type="#_x0000_t75" style="width:28pt;height:17pt" o:ole="" fillcolor="window">
                  <v:imagedata r:id="rId20" o:title=""/>
                </v:shape>
                <o:OLEObject Type="Embed" ProgID="Equation.3" ShapeID="_x0000_i1036" DrawAspect="Content" ObjectID="_1804933612" r:id="rId28"/>
              </w:object>
            </w:r>
            <w:r w:rsidRPr="00EB55A5">
              <w:rPr>
                <w:sz w:val="20"/>
                <w:szCs w:val="20"/>
              </w:rPr>
              <w:t xml:space="preserve">), учитывает инерцию массивных вращающихся частей </w:t>
            </w:r>
          </w:p>
          <w:p w14:paraId="00E9FBC4" w14:textId="77777777" w:rsidR="00FA2183" w:rsidRPr="00EB55A5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2B6C4667" w14:textId="77777777" w:rsidR="00FA2183" w:rsidRPr="00EB55A5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EB55A5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3D599BC" w14:textId="27B7B246" w:rsidR="00FA2183" w:rsidRPr="00EB55A5" w:rsidRDefault="00FA2183" w:rsidP="00FA2183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EB55A5">
              <w:rPr>
                <w:sz w:val="20"/>
                <w:szCs w:val="20"/>
              </w:rPr>
              <w:t>Следует из уравнения движения поезда.</w:t>
            </w:r>
          </w:p>
          <w:p w14:paraId="33744585" w14:textId="77777777" w:rsidR="00FA2183" w:rsidRPr="006834CE" w:rsidRDefault="00FA2183" w:rsidP="00FA2183">
            <w:pPr>
              <w:rPr>
                <w:sz w:val="22"/>
                <w:szCs w:val="22"/>
                <w:highlight w:val="cyan"/>
              </w:rPr>
            </w:pPr>
          </w:p>
        </w:tc>
      </w:tr>
      <w:tr w:rsidR="00FA2183" w:rsidRPr="00890D98" w14:paraId="5733DBF9" w14:textId="77777777" w:rsidTr="00B102F9">
        <w:trPr>
          <w:trHeight w:val="57"/>
        </w:trPr>
        <w:tc>
          <w:tcPr>
            <w:tcW w:w="675" w:type="dxa"/>
          </w:tcPr>
          <w:p w14:paraId="2BC81030" w14:textId="2FE8EF38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FA2183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7F875B42" w14:textId="2FC8F122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06C4EADE" w14:textId="4AD76E68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4B72EBBD" w14:textId="0EE0EFD7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665DD223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</w:t>
            </w:r>
            <w:r w:rsidRPr="00FA2183">
              <w:rPr>
                <w:sz w:val="20"/>
                <w:szCs w:val="20"/>
                <w:highlight w:val="cyan"/>
              </w:rPr>
              <w:t>движения</w:t>
            </w:r>
            <w:r w:rsidRPr="00100655">
              <w:rPr>
                <w:sz w:val="20"/>
                <w:szCs w:val="20"/>
              </w:rPr>
              <w:t xml:space="preserve"> поезда основанную на </w:t>
            </w:r>
            <w:r w:rsidRPr="00FA2183">
              <w:rPr>
                <w:sz w:val="20"/>
                <w:szCs w:val="20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38536A0C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2CA8821" w14:textId="73182653" w:rsidR="00FA2183" w:rsidRPr="006A5939" w:rsidRDefault="00FA2183" w:rsidP="00FA2183">
            <w:pPr>
              <w:jc w:val="both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lastRenderedPageBreak/>
              <w:t>расчетную силу тяги.</w:t>
            </w:r>
          </w:p>
        </w:tc>
        <w:tc>
          <w:tcPr>
            <w:tcW w:w="5670" w:type="dxa"/>
          </w:tcPr>
          <w:p w14:paraId="22681429" w14:textId="77777777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0DDA28E3" w14:textId="77777777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Выбор обоснуйте.</w:t>
            </w:r>
          </w:p>
          <w:p w14:paraId="055F4497" w14:textId="77777777" w:rsidR="00FA2183" w:rsidRPr="00511D03" w:rsidRDefault="00FA2183" w:rsidP="00FA2183">
            <w:pPr>
              <w:widowControl w:val="0"/>
              <w:rPr>
                <w:sz w:val="20"/>
                <w:szCs w:val="20"/>
              </w:rPr>
            </w:pPr>
          </w:p>
          <w:p w14:paraId="32D70A35" w14:textId="663FF06B" w:rsidR="00FA2183" w:rsidRPr="00511D03" w:rsidRDefault="00FA2183" w:rsidP="00FA2183">
            <w:pPr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Какие массивные вращающиеся части поезда учитывают при решении уравнения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движения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7EAF5350" w14:textId="77777777" w:rsidR="00FA2183" w:rsidRPr="00511D03" w:rsidRDefault="00FA2183" w:rsidP="00FA2183">
            <w:pPr>
              <w:widowControl w:val="0"/>
              <w:rPr>
                <w:sz w:val="20"/>
                <w:szCs w:val="20"/>
              </w:rPr>
            </w:pPr>
          </w:p>
          <w:p w14:paraId="271C2FE1" w14:textId="369BD694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 колесные пары, якоря тяговых двигателей, элементы зубчатой передачи</w:t>
            </w:r>
          </w:p>
          <w:p w14:paraId="7F65A27A" w14:textId="5FB290EC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только  колесные пары</w:t>
            </w:r>
          </w:p>
          <w:p w14:paraId="13875BDE" w14:textId="302F849D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колесные пары, рессорное подвешивание, элементы зубчатой передачи</w:t>
            </w:r>
          </w:p>
          <w:p w14:paraId="7ED524FD" w14:textId="22A71200" w:rsidR="00FA2183" w:rsidRPr="00C64DB5" w:rsidRDefault="00FA2183" w:rsidP="00FA2183">
            <w:pPr>
              <w:widowControl w:val="0"/>
              <w:rPr>
                <w:i/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>4)  части вспомогательного оборудования</w:t>
            </w:r>
            <w:r w:rsidRPr="00521D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239" w:type="dxa"/>
          </w:tcPr>
          <w:p w14:paraId="7AAFBC80" w14:textId="54A1CBF4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 Колесные пары, якоря тяговых двигателей, элементы зубчатой передачи.</w:t>
            </w:r>
          </w:p>
          <w:p w14:paraId="66FF5CD8" w14:textId="77777777" w:rsidR="00FA2183" w:rsidRPr="00511D03" w:rsidRDefault="00FA2183" w:rsidP="00FA2183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6D99BB15" w14:textId="77777777" w:rsidR="00FA2183" w:rsidRPr="00511D03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DAB150E" w14:textId="77777777" w:rsidR="00FA2183" w:rsidRPr="00511D03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6753A0D0" w14:textId="13F3992D" w:rsidR="00FA2183" w:rsidRPr="00511D03" w:rsidRDefault="00FA2183" w:rsidP="00FA2183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511D03">
              <w:rPr>
                <w:sz w:val="20"/>
                <w:szCs w:val="20"/>
              </w:rPr>
              <w:t xml:space="preserve">Конструкция подвижного состава </w:t>
            </w:r>
          </w:p>
          <w:p w14:paraId="51F8F74B" w14:textId="77777777" w:rsidR="00FA2183" w:rsidRPr="00511D03" w:rsidRDefault="00FA2183" w:rsidP="00FA2183">
            <w:pPr>
              <w:rPr>
                <w:sz w:val="20"/>
                <w:szCs w:val="20"/>
                <w:highlight w:val="cyan"/>
              </w:rPr>
            </w:pPr>
          </w:p>
        </w:tc>
      </w:tr>
      <w:tr w:rsidR="00FA2183" w:rsidRPr="00890D98" w14:paraId="72DFE6B6" w14:textId="77777777" w:rsidTr="00B102F9">
        <w:trPr>
          <w:trHeight w:val="3679"/>
        </w:trPr>
        <w:tc>
          <w:tcPr>
            <w:tcW w:w="675" w:type="dxa"/>
          </w:tcPr>
          <w:p w14:paraId="7104310D" w14:textId="0A6EF32B" w:rsidR="00FA2183" w:rsidRPr="00765029" w:rsidRDefault="00FA2183" w:rsidP="00FA2183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FA2183" w:rsidRPr="003D1142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FA2183" w:rsidRDefault="00FA2183" w:rsidP="00FA2183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872" w:type="dxa"/>
          </w:tcPr>
          <w:p w14:paraId="1C741F20" w14:textId="7050654F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2DDAE0D3" w14:textId="0741FF53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40EFBC18" w14:textId="5BC37DB4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75BA3A34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</w:t>
            </w:r>
            <w:r w:rsidRPr="00FA2183">
              <w:rPr>
                <w:sz w:val="20"/>
                <w:szCs w:val="20"/>
                <w:highlight w:val="cyan"/>
              </w:rPr>
              <w:t>движения поезда</w:t>
            </w:r>
            <w:r w:rsidRPr="00100655">
              <w:rPr>
                <w:sz w:val="20"/>
                <w:szCs w:val="20"/>
              </w:rPr>
              <w:t xml:space="preserve"> основанную на </w:t>
            </w:r>
            <w:r w:rsidRPr="00FA2183">
              <w:rPr>
                <w:sz w:val="20"/>
                <w:szCs w:val="20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0457D89A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80FBC76" w14:textId="391D3B3A" w:rsidR="00FA2183" w:rsidRPr="006A5939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2F353582" w14:textId="77777777" w:rsidR="00FA2183" w:rsidRPr="00544A11" w:rsidRDefault="00FA2183" w:rsidP="00FA2183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544A11">
              <w:rPr>
                <w:i/>
                <w:sz w:val="22"/>
                <w:szCs w:val="22"/>
              </w:rPr>
              <w:t xml:space="preserve">те правильный вариант ответа. </w:t>
            </w:r>
          </w:p>
          <w:p w14:paraId="275283A3" w14:textId="77777777" w:rsidR="00FA2183" w:rsidRPr="00544A11" w:rsidRDefault="00FA2183" w:rsidP="00FA2183">
            <w:pPr>
              <w:widowControl w:val="0"/>
              <w:rPr>
                <w:i/>
                <w:sz w:val="22"/>
                <w:szCs w:val="22"/>
              </w:rPr>
            </w:pPr>
            <w:r w:rsidRPr="00544A11">
              <w:rPr>
                <w:i/>
                <w:sz w:val="22"/>
                <w:szCs w:val="22"/>
              </w:rPr>
              <w:t>Выбор обоснуйте.</w:t>
            </w:r>
          </w:p>
          <w:p w14:paraId="2390BBAA" w14:textId="77777777" w:rsidR="00FA2183" w:rsidRDefault="00FA2183" w:rsidP="00FA2183">
            <w:pPr>
              <w:widowControl w:val="0"/>
              <w:rPr>
                <w:sz w:val="22"/>
                <w:szCs w:val="22"/>
              </w:rPr>
            </w:pPr>
          </w:p>
          <w:p w14:paraId="68CBE02B" w14:textId="59E6EF82" w:rsidR="00FA2183" w:rsidRPr="008053FB" w:rsidRDefault="00FA2183" w:rsidP="00FA21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Что происходит в</w:t>
            </w:r>
            <w:r w:rsidRPr="008053FB">
              <w:rPr>
                <w:sz w:val="20"/>
                <w:szCs w:val="20"/>
              </w:rPr>
              <w:t xml:space="preserve"> случае снижения скорости </w:t>
            </w:r>
            <w:r w:rsidRPr="00511D03">
              <w:rPr>
                <w:sz w:val="20"/>
                <w:szCs w:val="20"/>
                <w:highlight w:val="cyan"/>
              </w:rPr>
              <w:t>движения поезда</w:t>
            </w:r>
            <w:r w:rsidRPr="008053F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с </w:t>
            </w:r>
            <w:r w:rsidRPr="008053FB">
              <w:rPr>
                <w:sz w:val="20"/>
                <w:szCs w:val="20"/>
              </w:rPr>
              <w:t>вращающи</w:t>
            </w:r>
            <w:r>
              <w:rPr>
                <w:sz w:val="20"/>
                <w:szCs w:val="20"/>
              </w:rPr>
              <w:t>мися его</w:t>
            </w:r>
            <w:r w:rsidRPr="008053FB">
              <w:rPr>
                <w:sz w:val="20"/>
                <w:szCs w:val="20"/>
              </w:rPr>
              <w:t xml:space="preserve"> част</w:t>
            </w:r>
            <w:r>
              <w:rPr>
                <w:sz w:val="20"/>
                <w:szCs w:val="20"/>
              </w:rPr>
              <w:t>ями?</w:t>
            </w:r>
          </w:p>
          <w:p w14:paraId="418CF649" w14:textId="44C619DB" w:rsidR="00FA218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1)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движение, препятствуют действию </w:t>
            </w:r>
            <w:r>
              <w:rPr>
                <w:sz w:val="20"/>
                <w:szCs w:val="20"/>
              </w:rPr>
              <w:t>ускоряющих</w:t>
            </w:r>
            <w:r w:rsidRPr="008053FB">
              <w:rPr>
                <w:sz w:val="20"/>
                <w:szCs w:val="20"/>
              </w:rPr>
              <w:t xml:space="preserve"> сил.</w:t>
            </w:r>
          </w:p>
          <w:p w14:paraId="283F4534" w14:textId="600882C0" w:rsidR="00FA218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движение, препятствуют действию замедляющих сил</w:t>
            </w:r>
          </w:p>
          <w:p w14:paraId="224863F0" w14:textId="4DD66517" w:rsidR="00FA218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3)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</w:t>
            </w:r>
            <w:r>
              <w:rPr>
                <w:sz w:val="20"/>
                <w:szCs w:val="20"/>
              </w:rPr>
              <w:t>остановку</w:t>
            </w:r>
            <w:r w:rsidRPr="008053FB">
              <w:rPr>
                <w:sz w:val="20"/>
                <w:szCs w:val="20"/>
              </w:rPr>
              <w:t>, препятствуют действию замедляющих сил</w:t>
            </w:r>
          </w:p>
          <w:p w14:paraId="1EBDC93F" w14:textId="7880F245" w:rsidR="00FA2183" w:rsidRPr="008053FB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4)</w:t>
            </w:r>
            <w:r w:rsidRPr="00244A9E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стремясь сохранить </w:t>
            </w:r>
            <w:r>
              <w:rPr>
                <w:sz w:val="20"/>
                <w:szCs w:val="20"/>
              </w:rPr>
              <w:t>остановку</w:t>
            </w:r>
            <w:r w:rsidRPr="008053FB">
              <w:rPr>
                <w:sz w:val="20"/>
                <w:szCs w:val="20"/>
              </w:rPr>
              <w:t>, препятствуют действию замедляющих</w:t>
            </w:r>
            <w:r>
              <w:rPr>
                <w:sz w:val="20"/>
                <w:szCs w:val="20"/>
              </w:rPr>
              <w:t xml:space="preserve"> и ускоряющих</w:t>
            </w:r>
            <w:r w:rsidRPr="008053FB">
              <w:rPr>
                <w:sz w:val="20"/>
                <w:szCs w:val="20"/>
              </w:rPr>
              <w:t xml:space="preserve"> сил</w:t>
            </w:r>
          </w:p>
        </w:tc>
        <w:tc>
          <w:tcPr>
            <w:tcW w:w="2239" w:type="dxa"/>
          </w:tcPr>
          <w:p w14:paraId="44173AAD" w14:textId="59569FE8" w:rsidR="00FA218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2)</w:t>
            </w:r>
            <w:r w:rsidRPr="00553606">
              <w:rPr>
                <w:sz w:val="22"/>
                <w:szCs w:val="22"/>
              </w:rPr>
              <w:t xml:space="preserve"> </w:t>
            </w:r>
            <w:r w:rsidRPr="008053F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</w:t>
            </w:r>
            <w:r w:rsidRPr="008053FB">
              <w:rPr>
                <w:sz w:val="20"/>
                <w:szCs w:val="20"/>
              </w:rPr>
              <w:t>тремясь сохранить движение, препятствуют действию замедляющих сил</w:t>
            </w:r>
          </w:p>
          <w:p w14:paraId="33FECC96" w14:textId="4A32D3D1" w:rsidR="00FA2183" w:rsidRDefault="00FA2183" w:rsidP="00FA2183">
            <w:pPr>
              <w:pStyle w:val="a3"/>
              <w:ind w:left="-57" w:right="-57"/>
              <w:rPr>
                <w:sz w:val="22"/>
                <w:szCs w:val="22"/>
              </w:rPr>
            </w:pPr>
          </w:p>
          <w:p w14:paraId="50FB66D1" w14:textId="77777777" w:rsidR="00FA2183" w:rsidRDefault="00FA2183" w:rsidP="00FA218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57A42EF9" w14:textId="77777777" w:rsidR="00FA2183" w:rsidRPr="000E20EC" w:rsidRDefault="00FA2183" w:rsidP="00FA2183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0E20EC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50AAF87F" w14:textId="78EC69D6" w:rsidR="00FA2183" w:rsidRPr="008053FB" w:rsidRDefault="00FA2183" w:rsidP="00FA2183">
            <w:pPr>
              <w:pStyle w:val="a3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8053FB">
              <w:rPr>
                <w:sz w:val="20"/>
                <w:szCs w:val="20"/>
                <w:shd w:val="clear" w:color="auto" w:fill="FFFFFF"/>
              </w:rPr>
              <w:t>Основы физических явлений</w:t>
            </w:r>
          </w:p>
          <w:p w14:paraId="71DE2936" w14:textId="77777777" w:rsidR="00FA2183" w:rsidRPr="006834CE" w:rsidRDefault="00FA2183" w:rsidP="00FA2183">
            <w:pPr>
              <w:rPr>
                <w:sz w:val="22"/>
                <w:szCs w:val="22"/>
                <w:highlight w:val="cyan"/>
              </w:rPr>
            </w:pPr>
          </w:p>
        </w:tc>
      </w:tr>
      <w:tr w:rsidR="00FA2183" w:rsidRPr="00890D98" w14:paraId="6E65691D" w14:textId="77777777" w:rsidTr="00B102F9">
        <w:trPr>
          <w:trHeight w:val="57"/>
        </w:trPr>
        <w:tc>
          <w:tcPr>
            <w:tcW w:w="675" w:type="dxa"/>
          </w:tcPr>
          <w:p w14:paraId="30E1EF90" w14:textId="77777777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FA2183" w:rsidRDefault="00FA2183" w:rsidP="00FA2183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5D338E42" w14:textId="267AE193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1DE55E88" w14:textId="532C82AB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0368581C" w14:textId="55BA59CA" w:rsidR="00FA2183" w:rsidRPr="003060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69137844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</w:t>
            </w:r>
            <w:r w:rsidRPr="00FA2183">
              <w:rPr>
                <w:sz w:val="20"/>
                <w:szCs w:val="20"/>
                <w:highlight w:val="cyan"/>
              </w:rPr>
              <w:t>движения</w:t>
            </w:r>
            <w:r w:rsidRPr="00100655">
              <w:rPr>
                <w:sz w:val="20"/>
                <w:szCs w:val="20"/>
              </w:rPr>
              <w:t xml:space="preserve"> поезда основанную на </w:t>
            </w:r>
            <w:r w:rsidRPr="00FA2183">
              <w:rPr>
                <w:sz w:val="20"/>
                <w:szCs w:val="20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2AF9B966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508CF56" w14:textId="494A38B9" w:rsidR="00FA2183" w:rsidRPr="006A5939" w:rsidRDefault="00FA2183" w:rsidP="00FA2183">
            <w:pPr>
              <w:jc w:val="both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542A1013" w14:textId="77777777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5F8EF376" w14:textId="7B9CEF79" w:rsidR="00FA2183" w:rsidRPr="00511D03" w:rsidRDefault="00FA2183" w:rsidP="00FA2183">
            <w:pPr>
              <w:widowControl w:val="0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На какие виды делят силы общего сопротивления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движению</w:t>
            </w:r>
            <w:r w:rsidRPr="00511D03">
              <w:rPr>
                <w:color w:val="1A1A1A"/>
                <w:sz w:val="20"/>
                <w:szCs w:val="20"/>
              </w:rPr>
              <w:t xml:space="preserve"> поезда?</w:t>
            </w:r>
          </w:p>
          <w:p w14:paraId="1E6955CF" w14:textId="67C567F0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на дополнительные Wо, действующие при движении поезда по прямолинейному горизонтальному пути, и основные Wд, возникающие при особых условиях </w:t>
            </w:r>
          </w:p>
          <w:p w14:paraId="22E4B9E1" w14:textId="7C765E23" w:rsidR="00FA2183" w:rsidRPr="00511D03" w:rsidRDefault="00FA2183" w:rsidP="00FA218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2)  на основные Wо, действующие при движении поезда по прямолинейному горизонтальному пути, и дополнительные Wд, возникающие при особых условиях. 3) на основные Wо,  возникающие при особых условиях, и дополнительные Wд,  действующие при движении поезда по прямолинейному горизонтальному пути </w:t>
            </w:r>
          </w:p>
          <w:p w14:paraId="4E06F3AD" w14:textId="64067087" w:rsidR="00FA2183" w:rsidRPr="000F75F2" w:rsidRDefault="00FA2183" w:rsidP="00FA2183">
            <w:pPr>
              <w:widowControl w:val="0"/>
              <w:rPr>
                <w:iCs/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>4)  на основные Wо, действующие при движении поезда по прямолинейному горизонтальному пути</w:t>
            </w:r>
          </w:p>
        </w:tc>
        <w:tc>
          <w:tcPr>
            <w:tcW w:w="2239" w:type="dxa"/>
          </w:tcPr>
          <w:p w14:paraId="6CDF01BF" w14:textId="0969C6F5" w:rsidR="00FA2183" w:rsidRPr="00511D03" w:rsidRDefault="00FA2183" w:rsidP="00FA2183">
            <w:pPr>
              <w:pStyle w:val="a3"/>
              <w:ind w:left="-57" w:right="-57"/>
              <w:rPr>
                <w:sz w:val="20"/>
                <w:szCs w:val="20"/>
              </w:rPr>
            </w:pPr>
            <w:r w:rsidRPr="006B4D80">
              <w:rPr>
                <w:sz w:val="22"/>
                <w:szCs w:val="22"/>
              </w:rPr>
              <w:t>2</w:t>
            </w:r>
            <w:r w:rsidRPr="00511D03">
              <w:rPr>
                <w:sz w:val="20"/>
                <w:szCs w:val="20"/>
              </w:rPr>
              <w:t xml:space="preserve">)  На основные Wо, действующие при движении поезда по прямолинейному горизонтальному пути, и дополнительные Wд, возникающие при особых условиях. </w:t>
            </w:r>
          </w:p>
          <w:p w14:paraId="4252EB22" w14:textId="77777777" w:rsidR="00FA2183" w:rsidRPr="00511D03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2133CD0" w14:textId="77777777" w:rsidR="00FA2183" w:rsidRPr="00511D03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BBF2117" w14:textId="1F8F624D" w:rsidR="00FA2183" w:rsidRPr="005F2E32" w:rsidRDefault="00FA2183" w:rsidP="00FA2183">
            <w:pPr>
              <w:pStyle w:val="a3"/>
              <w:ind w:left="-57" w:right="-57"/>
              <w:rPr>
                <w:sz w:val="22"/>
                <w:szCs w:val="22"/>
              </w:rPr>
            </w:pPr>
            <w:r w:rsidRPr="00511D03">
              <w:rPr>
                <w:sz w:val="20"/>
                <w:szCs w:val="20"/>
              </w:rPr>
              <w:t>Сумму сил основного и дополнительного сопротивлений называют общим сопротивлением движению поезда.</w:t>
            </w:r>
          </w:p>
        </w:tc>
      </w:tr>
      <w:tr w:rsidR="00FA2183" w:rsidRPr="00BD32F5" w14:paraId="1923A427" w14:textId="77777777" w:rsidTr="00B102F9">
        <w:trPr>
          <w:trHeight w:val="57"/>
        </w:trPr>
        <w:tc>
          <w:tcPr>
            <w:tcW w:w="675" w:type="dxa"/>
          </w:tcPr>
          <w:p w14:paraId="7F020672" w14:textId="45ACA160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FA2183" w:rsidRPr="003C1544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5763ADDB" w14:textId="743019AE" w:rsidR="00FA2183" w:rsidRPr="003C1544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08B232FF" w14:textId="253D0028" w:rsidR="00FA2183" w:rsidRPr="003C1544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lastRenderedPageBreak/>
              <w:t>безопасности движения</w:t>
            </w:r>
          </w:p>
        </w:tc>
        <w:tc>
          <w:tcPr>
            <w:tcW w:w="1276" w:type="dxa"/>
          </w:tcPr>
          <w:p w14:paraId="35EAACCC" w14:textId="7DC9C127" w:rsidR="00FA2183" w:rsidRPr="003C1544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>Б1.В.05 Теория тяги поездов</w:t>
            </w:r>
          </w:p>
        </w:tc>
        <w:tc>
          <w:tcPr>
            <w:tcW w:w="1984" w:type="dxa"/>
          </w:tcPr>
          <w:p w14:paraId="4003F452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</w:t>
            </w:r>
            <w:r w:rsidRPr="00FA2183">
              <w:rPr>
                <w:sz w:val="20"/>
                <w:szCs w:val="20"/>
                <w:highlight w:val="cyan"/>
              </w:rPr>
              <w:t>движения поезда</w:t>
            </w:r>
            <w:r w:rsidRPr="00100655">
              <w:rPr>
                <w:sz w:val="20"/>
                <w:szCs w:val="20"/>
              </w:rPr>
              <w:t xml:space="preserve"> основанную на </w:t>
            </w:r>
            <w:r w:rsidRPr="00FA2183">
              <w:rPr>
                <w:sz w:val="20"/>
                <w:szCs w:val="20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72C0D111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ED52ECB" w14:textId="6A216CDD" w:rsidR="00FA2183" w:rsidRDefault="00FA2183" w:rsidP="00FA218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</w:t>
            </w:r>
            <w:r w:rsidRPr="00100655">
              <w:rPr>
                <w:sz w:val="20"/>
                <w:szCs w:val="20"/>
              </w:rPr>
              <w:lastRenderedPageBreak/>
              <w:t xml:space="preserve">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4F464464" w14:textId="77777777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7F3BDDB7" w14:textId="77777777" w:rsidR="00FA2183" w:rsidRPr="00511D03" w:rsidRDefault="00FA2183" w:rsidP="00FA2183">
            <w:pPr>
              <w:rPr>
                <w:color w:val="1A1A1A"/>
                <w:sz w:val="20"/>
                <w:szCs w:val="20"/>
              </w:rPr>
            </w:pPr>
          </w:p>
          <w:p w14:paraId="73C9756E" w14:textId="3BAD7E24" w:rsidR="00FA2183" w:rsidRPr="00511D03" w:rsidRDefault="00FA2183" w:rsidP="00FA2183">
            <w:pPr>
              <w:widowControl w:val="0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За счет чего возникают силы основного сопротивления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движению поезда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08130DF1" w14:textId="78A7B6CA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 взаимодействием колесных пар с рельсами</w:t>
            </w:r>
          </w:p>
          <w:p w14:paraId="49C302FB" w14:textId="59563E82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сопротивлением воздушной среды</w:t>
            </w:r>
          </w:p>
          <w:p w14:paraId="0CDF9FF5" w14:textId="7CD6713C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трения в подшипниках подвижного состава, взаимодействием колесных пар с рельсами и сопротивлением воздушной среды.</w:t>
            </w:r>
          </w:p>
          <w:p w14:paraId="7BC76990" w14:textId="5B151334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>4) трением в подшипниках подвижного состава и сопротивлением воздушной среды.</w:t>
            </w:r>
          </w:p>
          <w:p w14:paraId="0030DFEC" w14:textId="2C29A775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</w:p>
          <w:p w14:paraId="5BF5BC3C" w14:textId="5CA8ED92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239" w:type="dxa"/>
          </w:tcPr>
          <w:p w14:paraId="331EAFF9" w14:textId="7B594A60" w:rsidR="00FA2183" w:rsidRPr="00511D03" w:rsidRDefault="00FA2183" w:rsidP="00FA2183">
            <w:pPr>
              <w:pStyle w:val="a3"/>
              <w:ind w:left="-57" w:right="-57"/>
              <w:jc w:val="center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>3)  Трения в подшипниках подвижного состава, взаимодействием колесных пар с рельсами и сопротивлением воздушной среды.</w:t>
            </w:r>
          </w:p>
          <w:p w14:paraId="3B51AC5D" w14:textId="77777777" w:rsidR="00FA2183" w:rsidRPr="00511D03" w:rsidRDefault="00FA2183" w:rsidP="00FA218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</w:p>
          <w:p w14:paraId="474E3B82" w14:textId="73002E39" w:rsidR="00FA2183" w:rsidRPr="00511D03" w:rsidRDefault="00FA2183" w:rsidP="00FA2183">
            <w:pPr>
              <w:pStyle w:val="a3"/>
              <w:ind w:left="-57" w:right="-57"/>
              <w:jc w:val="center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>Обоснование выбора:</w:t>
            </w:r>
          </w:p>
          <w:p w14:paraId="1C8DA591" w14:textId="54460F07" w:rsidR="00FA2183" w:rsidRPr="00511D03" w:rsidRDefault="00FA2183" w:rsidP="00FA2183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511D03">
              <w:rPr>
                <w:sz w:val="20"/>
                <w:szCs w:val="20"/>
                <w:shd w:val="clear" w:color="auto" w:fill="FFFFFF"/>
              </w:rPr>
              <w:lastRenderedPageBreak/>
              <w:t>Силы основного сопротивления движению, возникающие в процессе эксплуатации подвижного состава, действующие при движении по прямолинейному горизонтальному пути, обусловлены в основном трением в подшипниках подвижного состава, взаимодействием колесных пар с рельсами и сопротивлением воздушной среды.</w:t>
            </w:r>
          </w:p>
          <w:p w14:paraId="40A51BAD" w14:textId="4A3060D1" w:rsidR="00FA2183" w:rsidRPr="00511D03" w:rsidRDefault="00FA2183" w:rsidP="00FA2183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</w:p>
        </w:tc>
      </w:tr>
      <w:tr w:rsidR="00FA2183" w:rsidRPr="00BD32F5" w14:paraId="47D503C9" w14:textId="77777777" w:rsidTr="00B102F9">
        <w:trPr>
          <w:trHeight w:val="57"/>
        </w:trPr>
        <w:tc>
          <w:tcPr>
            <w:tcW w:w="675" w:type="dxa"/>
          </w:tcPr>
          <w:p w14:paraId="6E327F51" w14:textId="48255314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FA2183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3AB397C1" w14:textId="256A4335" w:rsidR="00FA2183" w:rsidRPr="003C1544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16D1A6A6" w14:textId="5510CDA5" w:rsidR="00FA2183" w:rsidRPr="003C1544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03F2F87D" w14:textId="31A89542" w:rsidR="00FA2183" w:rsidRPr="003C1544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2B72D77A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</w:t>
            </w:r>
            <w:r w:rsidRPr="00FA2183">
              <w:rPr>
                <w:sz w:val="20"/>
                <w:szCs w:val="20"/>
                <w:highlight w:val="cyan"/>
              </w:rPr>
              <w:t>движения поезда о</w:t>
            </w:r>
            <w:r w:rsidRPr="00100655">
              <w:rPr>
                <w:sz w:val="20"/>
                <w:szCs w:val="20"/>
              </w:rPr>
              <w:t xml:space="preserve">снованную на </w:t>
            </w:r>
            <w:r w:rsidRPr="00FA2183">
              <w:rPr>
                <w:sz w:val="20"/>
                <w:szCs w:val="20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6FC121C5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B338025" w14:textId="5F397ED5" w:rsidR="00FA2183" w:rsidRDefault="00FA2183" w:rsidP="00FA2183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100655">
              <w:rPr>
                <w:sz w:val="20"/>
                <w:szCs w:val="20"/>
                <w:highlight w:val="cyan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тормозов, </w:t>
            </w:r>
            <w:r w:rsidRPr="00100655">
              <w:rPr>
                <w:sz w:val="20"/>
                <w:szCs w:val="20"/>
                <w:highlight w:val="cyan"/>
              </w:rPr>
              <w:t>расчетную силу тяги.</w:t>
            </w:r>
          </w:p>
        </w:tc>
        <w:tc>
          <w:tcPr>
            <w:tcW w:w="5670" w:type="dxa"/>
          </w:tcPr>
          <w:p w14:paraId="378D0D59" w14:textId="35538AA0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60F9E9AD" w14:textId="77777777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</w:p>
          <w:p w14:paraId="4ADE0558" w14:textId="47310031" w:rsidR="00FA2183" w:rsidRPr="00511D03" w:rsidRDefault="00FA2183" w:rsidP="00FA218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Какие силы относят к дополнительному сопротивлению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движения поезда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606977AD" w14:textId="5B2AD4C6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1)  от трения в подшипниках подвижного состава,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4D5E3E93" w14:textId="3B8A4910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от уклонов, при движении в кривых участках пути,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540CF86F" w14:textId="7445DD69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3)  взаимодействия колесных пар с рельсами,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21C7CFC7" w14:textId="19B2CAC4" w:rsidR="00FA2183" w:rsidRPr="00511D03" w:rsidRDefault="00FA2183" w:rsidP="00FA218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4)  от уклонов, при движении в кривых участках пути, трогании с места, возникающие при низких температурах наружного воздуха, сопротивлением воздушной среды</w:t>
            </w:r>
          </w:p>
        </w:tc>
        <w:tc>
          <w:tcPr>
            <w:tcW w:w="2239" w:type="dxa"/>
          </w:tcPr>
          <w:p w14:paraId="6F68D163" w14:textId="0F82B6A2" w:rsidR="00FA2183" w:rsidRPr="00511D03" w:rsidRDefault="00FA2183" w:rsidP="00FA2183">
            <w:pPr>
              <w:pStyle w:val="a3"/>
              <w:ind w:left="-57" w:right="-57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от уклонов, при движении в кривых участках пути, трогании с места, возникающие при низких температурах наружного воздуха, действие встречного или бокового ветра.</w:t>
            </w:r>
          </w:p>
          <w:p w14:paraId="2335BA54" w14:textId="77777777" w:rsidR="00FA2183" w:rsidRPr="00511D03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5F39E9A0" w14:textId="77777777" w:rsidR="00FA2183" w:rsidRPr="00511D03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97AD1F3" w14:textId="51147AAB" w:rsidR="00FA2183" w:rsidRPr="00511D03" w:rsidRDefault="00FA2183" w:rsidP="00FA2183">
            <w:pPr>
              <w:pStyle w:val="a3"/>
              <w:ind w:left="-57" w:right="-57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Основы процесса движения поезда.</w:t>
            </w:r>
          </w:p>
        </w:tc>
      </w:tr>
      <w:tr w:rsidR="00FA2183" w:rsidRPr="00BD32F5" w14:paraId="70354398" w14:textId="77777777" w:rsidTr="00B102F9">
        <w:trPr>
          <w:trHeight w:val="57"/>
        </w:trPr>
        <w:tc>
          <w:tcPr>
            <w:tcW w:w="675" w:type="dxa"/>
          </w:tcPr>
          <w:p w14:paraId="5C639CB0" w14:textId="6C9D8675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FA2183" w:rsidRPr="00791F78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FA2183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872" w:type="dxa"/>
          </w:tcPr>
          <w:p w14:paraId="38BBC493" w14:textId="6C6ADC55" w:rsidR="00FA2183" w:rsidRPr="003C1544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ПК-4 Способен организовывать мероприятия по обеспечению и контролю безопасности движения и </w:t>
            </w:r>
            <w:r w:rsidRPr="00100655">
              <w:rPr>
                <w:sz w:val="20"/>
                <w:szCs w:val="20"/>
              </w:rPr>
              <w:lastRenderedPageBreak/>
              <w:t>эксплуатации локомотивов</w:t>
            </w:r>
          </w:p>
        </w:tc>
        <w:tc>
          <w:tcPr>
            <w:tcW w:w="1701" w:type="dxa"/>
          </w:tcPr>
          <w:p w14:paraId="167106D2" w14:textId="5A939D51" w:rsidR="00FA2183" w:rsidRPr="003C1544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</w:t>
            </w:r>
            <w:r w:rsidRPr="00100655">
              <w:rPr>
                <w:sz w:val="20"/>
                <w:szCs w:val="20"/>
              </w:rPr>
              <w:lastRenderedPageBreak/>
              <w:t xml:space="preserve">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091F6622" w14:textId="661A9E44" w:rsidR="00FA2183" w:rsidRPr="003C1544" w:rsidRDefault="00FA2183" w:rsidP="00FA2183">
            <w:pPr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>Б1.В.05 Теория тяги поездов</w:t>
            </w:r>
          </w:p>
        </w:tc>
        <w:tc>
          <w:tcPr>
            <w:tcW w:w="1984" w:type="dxa"/>
          </w:tcPr>
          <w:p w14:paraId="1703170F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движения поезда основанную на </w:t>
            </w:r>
            <w:r w:rsidRPr="00100655">
              <w:rPr>
                <w:sz w:val="20"/>
                <w:szCs w:val="20"/>
                <w:highlight w:val="cyan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6C9863A7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49DD08A" w14:textId="2D33E944" w:rsidR="00FA2183" w:rsidRPr="00466151" w:rsidRDefault="00FA2183" w:rsidP="00FA2183">
            <w:pPr>
              <w:widowControl w:val="0"/>
              <w:ind w:left="-57" w:right="-57"/>
              <w:rPr>
                <w:bCs/>
                <w:iCs/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lastRenderedPageBreak/>
              <w:t xml:space="preserve">Обучающийся умеет: выполнять </w:t>
            </w:r>
            <w:r w:rsidRPr="00FA2183">
              <w:rPr>
                <w:sz w:val="20"/>
                <w:szCs w:val="20"/>
              </w:rPr>
              <w:t>тяговые расчеты, о</w:t>
            </w:r>
            <w:r w:rsidRPr="00100655">
              <w:rPr>
                <w:sz w:val="20"/>
                <w:szCs w:val="20"/>
              </w:rPr>
              <w:t xml:space="preserve">пределять потребное количество </w:t>
            </w:r>
            <w:r w:rsidRPr="00FA2183">
              <w:rPr>
                <w:sz w:val="20"/>
                <w:szCs w:val="20"/>
                <w:highlight w:val="cyan"/>
              </w:rPr>
              <w:t>тормозов</w:t>
            </w:r>
            <w:r w:rsidRPr="00100655">
              <w:rPr>
                <w:sz w:val="20"/>
                <w:szCs w:val="20"/>
              </w:rPr>
              <w:t xml:space="preserve">, </w:t>
            </w:r>
            <w:r w:rsidRPr="00FA2183">
              <w:rPr>
                <w:sz w:val="20"/>
                <w:szCs w:val="20"/>
              </w:rPr>
              <w:t>расчетную силу тяги</w:t>
            </w:r>
            <w:r w:rsidRPr="00100655">
              <w:rPr>
                <w:sz w:val="20"/>
                <w:szCs w:val="20"/>
                <w:highlight w:val="cyan"/>
              </w:rPr>
              <w:t>.</w:t>
            </w:r>
          </w:p>
        </w:tc>
        <w:tc>
          <w:tcPr>
            <w:tcW w:w="5670" w:type="dxa"/>
          </w:tcPr>
          <w:p w14:paraId="590B251D" w14:textId="77777777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511D03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1B9BB0F0" w14:textId="77777777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</w:p>
          <w:p w14:paraId="600D1D9A" w14:textId="77777777" w:rsidR="00FA2183" w:rsidRPr="00511D03" w:rsidRDefault="00FA2183" w:rsidP="00FA2183">
            <w:pPr>
              <w:widowControl w:val="0"/>
              <w:rPr>
                <w:color w:val="1A1A1A"/>
                <w:sz w:val="20"/>
                <w:szCs w:val="20"/>
              </w:rPr>
            </w:pPr>
            <w:r w:rsidRPr="00511D03">
              <w:rPr>
                <w:color w:val="1A1A1A"/>
                <w:sz w:val="20"/>
                <w:szCs w:val="20"/>
              </w:rPr>
              <w:t xml:space="preserve">В зависимости от принципа создания тормозных сил какие применяют виды </w:t>
            </w:r>
            <w:r w:rsidRPr="00511D03">
              <w:rPr>
                <w:color w:val="1A1A1A"/>
                <w:sz w:val="20"/>
                <w:szCs w:val="20"/>
                <w:highlight w:val="cyan"/>
              </w:rPr>
              <w:t>торможения</w:t>
            </w:r>
            <w:r w:rsidRPr="00511D03">
              <w:rPr>
                <w:color w:val="1A1A1A"/>
                <w:sz w:val="20"/>
                <w:szCs w:val="20"/>
              </w:rPr>
              <w:t>?</w:t>
            </w:r>
          </w:p>
          <w:p w14:paraId="31269DD6" w14:textId="2D4C0F3D" w:rsidR="00FA2183" w:rsidRPr="00511D03" w:rsidRDefault="00FA2183" w:rsidP="00FA2183">
            <w:pPr>
              <w:shd w:val="clear" w:color="auto" w:fill="FFFFFF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1)  электрическое и магнитно-рельсовое </w:t>
            </w:r>
          </w:p>
          <w:p w14:paraId="3CA23B75" w14:textId="59F15606" w:rsidR="00FA2183" w:rsidRPr="00511D03" w:rsidRDefault="00FA2183" w:rsidP="00FA218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2)  механическое</w:t>
            </w:r>
            <w:r w:rsidRPr="00511D03">
              <w:rPr>
                <w:color w:val="1A1A1A"/>
                <w:sz w:val="20"/>
                <w:szCs w:val="20"/>
              </w:rPr>
              <w:t xml:space="preserve"> и магнитно-рельсовое </w:t>
            </w:r>
          </w:p>
          <w:p w14:paraId="142F0C88" w14:textId="77777777" w:rsidR="00FA2183" w:rsidRPr="00511D03" w:rsidRDefault="00FA2183" w:rsidP="00FA218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>3)  электрическое</w:t>
            </w:r>
          </w:p>
          <w:p w14:paraId="04934E14" w14:textId="6AF3FD5F" w:rsidR="00FA2183" w:rsidRPr="00511D03" w:rsidRDefault="00FA2183" w:rsidP="00FA2183">
            <w:pPr>
              <w:widowControl w:val="0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4) </w:t>
            </w:r>
            <w:r w:rsidRPr="00511D03">
              <w:rPr>
                <w:color w:val="1A1A1A"/>
                <w:sz w:val="20"/>
                <w:szCs w:val="20"/>
              </w:rPr>
              <w:t xml:space="preserve"> механическое, электрическое и магнитно-рельсовое </w:t>
            </w:r>
          </w:p>
          <w:p w14:paraId="0555FBBA" w14:textId="2226F7A9" w:rsidR="00FA2183" w:rsidRPr="00511D03" w:rsidRDefault="00FA2183" w:rsidP="00FA2183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2239" w:type="dxa"/>
          </w:tcPr>
          <w:p w14:paraId="43DB5B53" w14:textId="5A4F10CA" w:rsidR="00FA2183" w:rsidRPr="00511D03" w:rsidRDefault="00FA2183" w:rsidP="00FA2183">
            <w:pPr>
              <w:pStyle w:val="a3"/>
              <w:ind w:left="-57" w:right="-57"/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lastRenderedPageBreak/>
              <w:t xml:space="preserve">4)  механическое, электрическое и магнитно-рельсовое торможение. </w:t>
            </w:r>
          </w:p>
          <w:p w14:paraId="514B4EA7" w14:textId="77777777" w:rsidR="00FA2183" w:rsidRPr="00511D03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51152BCB" w14:textId="77777777" w:rsidR="00FA2183" w:rsidRPr="00511D03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511D03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4EA6CDE2" w14:textId="3E392E1E" w:rsidR="00FA2183" w:rsidRPr="00511D03" w:rsidRDefault="00FA2183" w:rsidP="00FA2183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  <w:shd w:val="clear" w:color="auto" w:fill="FFFFFF"/>
              </w:rPr>
              <w:lastRenderedPageBreak/>
              <w:t xml:space="preserve">Общие сведения о системах торможения поездов </w:t>
            </w:r>
          </w:p>
        </w:tc>
      </w:tr>
      <w:tr w:rsidR="00FA2183" w:rsidRPr="00BD32F5" w14:paraId="3CC938C1" w14:textId="77777777" w:rsidTr="00B102F9">
        <w:trPr>
          <w:trHeight w:val="57"/>
        </w:trPr>
        <w:tc>
          <w:tcPr>
            <w:tcW w:w="675" w:type="dxa"/>
          </w:tcPr>
          <w:p w14:paraId="075D19A7" w14:textId="0AD8E15F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FA2183" w:rsidRPr="00602B7C" w:rsidRDefault="00FA2183" w:rsidP="00FA218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FA2183" w:rsidRPr="00602B7C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FA2183" w:rsidRPr="00602B7C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FA2183" w:rsidRPr="00602B7C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FA2183" w:rsidRPr="00890D98" w:rsidRDefault="00FA2183" w:rsidP="00FA218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872" w:type="dxa"/>
          </w:tcPr>
          <w:p w14:paraId="7BF1A717" w14:textId="1F350FD9" w:rsidR="00FA2183" w:rsidRPr="00890D98" w:rsidRDefault="00FA2183" w:rsidP="00FA218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43CDF3E5" w14:textId="10F60BD4" w:rsidR="00FA2183" w:rsidRPr="00890D98" w:rsidRDefault="00FA2183" w:rsidP="00FA218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10B990A4" w14:textId="41030755" w:rsidR="00FA2183" w:rsidRPr="00511D03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2C3D24CB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движения поезда основанную на </w:t>
            </w:r>
            <w:r w:rsidRPr="00100655">
              <w:rPr>
                <w:sz w:val="20"/>
                <w:szCs w:val="20"/>
                <w:highlight w:val="cyan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40B93C37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DEF3AE6" w14:textId="1D47D3DD" w:rsidR="00FA2183" w:rsidRPr="00890D98" w:rsidRDefault="00FA2183" w:rsidP="00FA2183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FA2183">
              <w:rPr>
                <w:sz w:val="20"/>
                <w:szCs w:val="20"/>
              </w:rPr>
              <w:t>тяговые расчеты, оп</w:t>
            </w:r>
            <w:r w:rsidRPr="00100655">
              <w:rPr>
                <w:sz w:val="20"/>
                <w:szCs w:val="20"/>
              </w:rPr>
              <w:t xml:space="preserve">ределять потребное количество </w:t>
            </w:r>
            <w:r w:rsidRPr="00FA2183">
              <w:rPr>
                <w:sz w:val="20"/>
                <w:szCs w:val="20"/>
                <w:highlight w:val="cyan"/>
              </w:rPr>
              <w:t>тормозов</w:t>
            </w:r>
            <w:r w:rsidRPr="00100655">
              <w:rPr>
                <w:sz w:val="20"/>
                <w:szCs w:val="20"/>
              </w:rPr>
              <w:t xml:space="preserve">, </w:t>
            </w:r>
            <w:r w:rsidRPr="00FA2183">
              <w:rPr>
                <w:sz w:val="20"/>
                <w:szCs w:val="20"/>
              </w:rPr>
              <w:t>расчетную силу тяги.</w:t>
            </w:r>
          </w:p>
        </w:tc>
        <w:tc>
          <w:tcPr>
            <w:tcW w:w="5670" w:type="dxa"/>
          </w:tcPr>
          <w:p w14:paraId="79660410" w14:textId="2172AE5E" w:rsidR="00FA2183" w:rsidRPr="00511D03" w:rsidRDefault="00FA2183" w:rsidP="00FA2183">
            <w:pPr>
              <w:rPr>
                <w:iCs/>
                <w:sz w:val="20"/>
                <w:szCs w:val="20"/>
              </w:rPr>
            </w:pPr>
            <w:r w:rsidRPr="00511D03">
              <w:rPr>
                <w:iCs/>
                <w:sz w:val="20"/>
                <w:szCs w:val="20"/>
              </w:rPr>
              <w:t xml:space="preserve">Сформируйте при механическом </w:t>
            </w:r>
            <w:r w:rsidRPr="00511D03">
              <w:rPr>
                <w:iCs/>
                <w:sz w:val="20"/>
                <w:szCs w:val="20"/>
                <w:highlight w:val="cyan"/>
              </w:rPr>
              <w:t>торможении</w:t>
            </w:r>
            <w:r w:rsidRPr="00511D03">
              <w:rPr>
                <w:iCs/>
                <w:sz w:val="20"/>
                <w:szCs w:val="20"/>
              </w:rPr>
              <w:t xml:space="preserve"> за сет чего образуется тормозная сила, дайте развернутое пояснение. </w:t>
            </w:r>
          </w:p>
          <w:p w14:paraId="3E06D07D" w14:textId="77777777" w:rsidR="00FA2183" w:rsidRPr="00511D03" w:rsidRDefault="00FA2183" w:rsidP="00FA2183">
            <w:pPr>
              <w:rPr>
                <w:iCs/>
                <w:sz w:val="20"/>
                <w:szCs w:val="20"/>
              </w:rPr>
            </w:pPr>
          </w:p>
          <w:p w14:paraId="110F947E" w14:textId="77777777" w:rsidR="00FA2183" w:rsidRPr="00511D03" w:rsidRDefault="00FA2183" w:rsidP="00FA2183">
            <w:pPr>
              <w:rPr>
                <w:iCs/>
                <w:sz w:val="20"/>
                <w:szCs w:val="20"/>
              </w:rPr>
            </w:pPr>
          </w:p>
          <w:p w14:paraId="0E748C49" w14:textId="77777777" w:rsidR="00FA2183" w:rsidRPr="00511D03" w:rsidRDefault="00FA2183" w:rsidP="00FA2183">
            <w:pPr>
              <w:rPr>
                <w:iCs/>
                <w:sz w:val="20"/>
                <w:szCs w:val="20"/>
              </w:rPr>
            </w:pPr>
          </w:p>
          <w:p w14:paraId="0A3DBED5" w14:textId="2D2CA512" w:rsidR="00FA2183" w:rsidRPr="00511D03" w:rsidRDefault="00FA2183" w:rsidP="00FA2183">
            <w:pPr>
              <w:jc w:val="center"/>
              <w:rPr>
                <w:sz w:val="20"/>
                <w:szCs w:val="20"/>
              </w:rPr>
            </w:pPr>
            <w:r w:rsidRPr="00511D03">
              <w:rPr>
                <w:noProof/>
                <w:sz w:val="20"/>
                <w:szCs w:val="20"/>
              </w:rPr>
              <w:drawing>
                <wp:inline distT="0" distB="0" distL="0" distR="0" wp14:anchorId="7062E0D8" wp14:editId="480EACD5">
                  <wp:extent cx="1475493" cy="1517650"/>
                  <wp:effectExtent l="0" t="0" r="0" b="6350"/>
                  <wp:docPr id="56979140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878" cy="15211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</w:tcPr>
          <w:p w14:paraId="259BCD73" w14:textId="77777777" w:rsidR="00FA2183" w:rsidRPr="00511D03" w:rsidRDefault="00FA2183" w:rsidP="00FA2183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>При механическом торможении тормозная сила образуется в результате трения тормозных колодок о поверхности катания колес. Тормозные силы создаются на ободах всех колесных пар поезда. Энергия, теряемая в этих тормозах, расходуется на нагрев колодок и колес с отдачей тепла в окружающую среду.</w:t>
            </w:r>
          </w:p>
          <w:p w14:paraId="0BD340C3" w14:textId="77777777" w:rsidR="00FA2183" w:rsidRPr="00511D03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48A6A9B4" w14:textId="260379A2" w:rsidR="00FA2183" w:rsidRPr="00511D03" w:rsidRDefault="00FA2183" w:rsidP="00FA2183">
            <w:pPr>
              <w:rPr>
                <w:sz w:val="20"/>
                <w:szCs w:val="20"/>
              </w:rPr>
            </w:pPr>
          </w:p>
        </w:tc>
      </w:tr>
      <w:tr w:rsidR="00FA2183" w:rsidRPr="00BD32F5" w14:paraId="2154000E" w14:textId="77777777" w:rsidTr="00B102F9">
        <w:trPr>
          <w:trHeight w:val="57"/>
        </w:trPr>
        <w:tc>
          <w:tcPr>
            <w:tcW w:w="675" w:type="dxa"/>
          </w:tcPr>
          <w:p w14:paraId="105377CE" w14:textId="5E96C9F9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FA2183" w:rsidRPr="00602B7C" w:rsidRDefault="00FA2183" w:rsidP="00FA2183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FA2183" w:rsidRPr="00602B7C" w:rsidRDefault="00FA2183" w:rsidP="00FA218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FA2183" w:rsidRPr="00602B7C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FA2183" w:rsidRPr="00602B7C" w:rsidRDefault="00FA2183" w:rsidP="00FA2183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FA2183" w:rsidRPr="00765029" w:rsidRDefault="00FA2183" w:rsidP="00FA2183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872" w:type="dxa"/>
          </w:tcPr>
          <w:p w14:paraId="37BBB906" w14:textId="63A59ECA" w:rsidR="00FA2183" w:rsidRPr="00890D98" w:rsidRDefault="00FA2183" w:rsidP="00FA218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100655">
              <w:rPr>
                <w:sz w:val="20"/>
                <w:szCs w:val="20"/>
              </w:rPr>
              <w:t>ПК-4 Способен организовывать мероприятия по обеспечению и контролю безопасности движения и эксплуатации локомотивов</w:t>
            </w:r>
          </w:p>
        </w:tc>
        <w:tc>
          <w:tcPr>
            <w:tcW w:w="1701" w:type="dxa"/>
          </w:tcPr>
          <w:p w14:paraId="37B5DBEB" w14:textId="4A63CFB1" w:rsidR="00FA2183" w:rsidRPr="00890D98" w:rsidRDefault="00FA2183" w:rsidP="00FA2183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100655">
              <w:rPr>
                <w:sz w:val="20"/>
                <w:szCs w:val="20"/>
              </w:rPr>
              <w:t xml:space="preserve">ПК-4.2 Производит тяговые расчеты на участке </w:t>
            </w:r>
            <w:r w:rsidRPr="00100655">
              <w:rPr>
                <w:sz w:val="20"/>
                <w:szCs w:val="20"/>
                <w:highlight w:val="cyan"/>
              </w:rPr>
              <w:t>эксплуатации</w:t>
            </w:r>
            <w:r w:rsidRPr="00100655">
              <w:rPr>
                <w:sz w:val="20"/>
                <w:szCs w:val="20"/>
              </w:rPr>
              <w:t xml:space="preserve"> и осуществляет контроль их выполнения с целью обеспечения </w:t>
            </w:r>
            <w:r w:rsidRPr="00100655">
              <w:rPr>
                <w:sz w:val="20"/>
                <w:szCs w:val="20"/>
                <w:highlight w:val="cyan"/>
              </w:rPr>
              <w:t>безопасности движения</w:t>
            </w:r>
          </w:p>
        </w:tc>
        <w:tc>
          <w:tcPr>
            <w:tcW w:w="1276" w:type="dxa"/>
          </w:tcPr>
          <w:p w14:paraId="56C29DD0" w14:textId="585DCE6F" w:rsidR="00FA2183" w:rsidRPr="00511D03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>Б1.В.05 Теория тяги поездов</w:t>
            </w:r>
          </w:p>
        </w:tc>
        <w:tc>
          <w:tcPr>
            <w:tcW w:w="1984" w:type="dxa"/>
          </w:tcPr>
          <w:p w14:paraId="21C54C52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знает: теорию движения поезда основанную на </w:t>
            </w:r>
            <w:r w:rsidRPr="00100655">
              <w:rPr>
                <w:sz w:val="20"/>
                <w:szCs w:val="20"/>
                <w:highlight w:val="cyan"/>
              </w:rPr>
              <w:t>эффективной эксплуатацией</w:t>
            </w:r>
            <w:r w:rsidRPr="00100655">
              <w:rPr>
                <w:sz w:val="20"/>
                <w:szCs w:val="20"/>
              </w:rPr>
              <w:t xml:space="preserve"> подвижного состава.</w:t>
            </w:r>
          </w:p>
          <w:p w14:paraId="290DB105" w14:textId="77777777" w:rsidR="00FA2183" w:rsidRPr="00100655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32D0D6E" w14:textId="0D4CCE62" w:rsidR="00FA2183" w:rsidRPr="006A5939" w:rsidRDefault="00FA2183" w:rsidP="00FA2183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100655">
              <w:rPr>
                <w:sz w:val="20"/>
                <w:szCs w:val="20"/>
              </w:rPr>
              <w:t xml:space="preserve">Обучающийся умеет: выполнять </w:t>
            </w:r>
            <w:r w:rsidRPr="00FA2183">
              <w:rPr>
                <w:sz w:val="20"/>
                <w:szCs w:val="20"/>
              </w:rPr>
              <w:t>тяговые расчеты,</w:t>
            </w:r>
            <w:r w:rsidRPr="00100655">
              <w:rPr>
                <w:sz w:val="20"/>
                <w:szCs w:val="20"/>
              </w:rPr>
              <w:t xml:space="preserve"> определять потребное количество </w:t>
            </w:r>
            <w:r w:rsidRPr="00082CF9">
              <w:rPr>
                <w:sz w:val="20"/>
                <w:szCs w:val="20"/>
                <w:highlight w:val="cyan"/>
              </w:rPr>
              <w:t>тормозов</w:t>
            </w:r>
            <w:r w:rsidRPr="00100655">
              <w:rPr>
                <w:sz w:val="20"/>
                <w:szCs w:val="20"/>
              </w:rPr>
              <w:t xml:space="preserve">, </w:t>
            </w:r>
            <w:r w:rsidRPr="00FA2183">
              <w:rPr>
                <w:sz w:val="20"/>
                <w:szCs w:val="20"/>
              </w:rPr>
              <w:t>расчетную силу тяги.</w:t>
            </w:r>
          </w:p>
        </w:tc>
        <w:tc>
          <w:tcPr>
            <w:tcW w:w="5670" w:type="dxa"/>
          </w:tcPr>
          <w:p w14:paraId="330D23B6" w14:textId="7C982A32" w:rsidR="00FA2183" w:rsidRPr="00511D03" w:rsidRDefault="00FA2183" w:rsidP="00FA2183">
            <w:pPr>
              <w:rPr>
                <w:iCs/>
                <w:sz w:val="20"/>
                <w:szCs w:val="20"/>
              </w:rPr>
            </w:pPr>
            <w:r w:rsidRPr="00511D03">
              <w:rPr>
                <w:iCs/>
                <w:sz w:val="20"/>
                <w:szCs w:val="20"/>
              </w:rPr>
              <w:t>Сформируйте</w:t>
            </w:r>
            <w:r w:rsidRPr="00511D03">
              <w:rPr>
                <w:sz w:val="20"/>
                <w:szCs w:val="20"/>
              </w:rPr>
              <w:t xml:space="preserve"> </w:t>
            </w:r>
            <w:r w:rsidRPr="00511D03">
              <w:rPr>
                <w:iCs/>
                <w:sz w:val="20"/>
                <w:szCs w:val="20"/>
              </w:rPr>
              <w:t xml:space="preserve">электрическое </w:t>
            </w:r>
            <w:r w:rsidRPr="00511D03">
              <w:rPr>
                <w:iCs/>
                <w:sz w:val="20"/>
                <w:szCs w:val="20"/>
                <w:highlight w:val="cyan"/>
              </w:rPr>
              <w:t>торможение</w:t>
            </w:r>
            <w:r w:rsidRPr="00511D03">
              <w:rPr>
                <w:iCs/>
                <w:sz w:val="20"/>
                <w:szCs w:val="20"/>
              </w:rPr>
              <w:t xml:space="preserve"> на какие виды подразделяется, дайте развернутое пояснение </w:t>
            </w:r>
          </w:p>
          <w:p w14:paraId="6D1ED1FF" w14:textId="77777777" w:rsidR="00FA2183" w:rsidRPr="00511D03" w:rsidRDefault="00FA2183" w:rsidP="00FA2183">
            <w:pPr>
              <w:rPr>
                <w:iCs/>
                <w:sz w:val="20"/>
                <w:szCs w:val="20"/>
              </w:rPr>
            </w:pPr>
          </w:p>
          <w:p w14:paraId="6E5FB97F" w14:textId="77777777" w:rsidR="00FA2183" w:rsidRPr="00511D03" w:rsidRDefault="00FA2183" w:rsidP="00FA2183">
            <w:pPr>
              <w:rPr>
                <w:i/>
                <w:sz w:val="20"/>
                <w:szCs w:val="20"/>
              </w:rPr>
            </w:pPr>
          </w:p>
          <w:p w14:paraId="7268F8C5" w14:textId="46B3A8FE" w:rsidR="00FA2183" w:rsidRPr="00511D03" w:rsidRDefault="00FA2183" w:rsidP="00FA2183">
            <w:pPr>
              <w:jc w:val="center"/>
              <w:rPr>
                <w:i/>
                <w:sz w:val="20"/>
                <w:szCs w:val="20"/>
                <w:highlight w:val="cyan"/>
              </w:rPr>
            </w:pPr>
            <w:r w:rsidRPr="00511D03">
              <w:rPr>
                <w:noProof/>
                <w:sz w:val="20"/>
                <w:szCs w:val="20"/>
              </w:rPr>
              <w:drawing>
                <wp:inline distT="0" distB="0" distL="0" distR="0" wp14:anchorId="7566F33C" wp14:editId="2413EAD7">
                  <wp:extent cx="2451101" cy="1833423"/>
                  <wp:effectExtent l="0" t="0" r="6350" b="0"/>
                  <wp:docPr id="167355983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559833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198" cy="1836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</w:tcPr>
          <w:p w14:paraId="676E0037" w14:textId="77777777" w:rsidR="00FA2183" w:rsidRPr="00511D03" w:rsidRDefault="00FA2183" w:rsidP="00FA2183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Электрическое торможение подразделяют на реостатное и рекуперативное. </w:t>
            </w:r>
          </w:p>
          <w:p w14:paraId="020B3D4A" w14:textId="77777777" w:rsidR="00FA2183" w:rsidRPr="00511D03" w:rsidRDefault="00FA2183" w:rsidP="00FA2183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При реостатном торможении электрическая энергия в реостате преобразуется в тепловую, рассеиваемую в окружающей среде. </w:t>
            </w:r>
          </w:p>
          <w:p w14:paraId="2BF465F3" w14:textId="77777777" w:rsidR="00FA2183" w:rsidRPr="00511D03" w:rsidRDefault="00FA2183" w:rsidP="00FA2183">
            <w:pPr>
              <w:rPr>
                <w:sz w:val="20"/>
                <w:szCs w:val="20"/>
              </w:rPr>
            </w:pPr>
            <w:r w:rsidRPr="00511D03">
              <w:rPr>
                <w:sz w:val="20"/>
                <w:szCs w:val="20"/>
              </w:rPr>
              <w:t xml:space="preserve">При рекуперативном торможении электроподвижного состава электрическая энергия не рассеивается, а отдается в контактную </w:t>
            </w:r>
            <w:r w:rsidRPr="00511D03">
              <w:rPr>
                <w:sz w:val="20"/>
                <w:szCs w:val="20"/>
              </w:rPr>
              <w:lastRenderedPageBreak/>
              <w:t>сеть для полезного использования.</w:t>
            </w:r>
          </w:p>
          <w:p w14:paraId="5E2D8358" w14:textId="77777777" w:rsidR="00FA2183" w:rsidRPr="00511D03" w:rsidRDefault="00FA2183" w:rsidP="00FA2183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401C862B" w14:textId="043AE44D" w:rsidR="00FA2183" w:rsidRPr="00511D03" w:rsidRDefault="00FA2183" w:rsidP="00FA2183">
            <w:pPr>
              <w:rPr>
                <w:sz w:val="20"/>
                <w:szCs w:val="20"/>
              </w:rPr>
            </w:pPr>
          </w:p>
        </w:tc>
      </w:tr>
      <w:bookmarkEnd w:id="1"/>
      <w:bookmarkEnd w:id="2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CEEB4" w14:textId="77777777" w:rsidR="00E50488" w:rsidRDefault="00E50488" w:rsidP="000B487C">
      <w:r>
        <w:separator/>
      </w:r>
    </w:p>
  </w:endnote>
  <w:endnote w:type="continuationSeparator" w:id="0">
    <w:p w14:paraId="00A1ADD5" w14:textId="77777777" w:rsidR="00E50488" w:rsidRDefault="00E50488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2CE93" w14:textId="77777777" w:rsidR="00E50488" w:rsidRDefault="00E50488" w:rsidP="000B487C">
      <w:r>
        <w:separator/>
      </w:r>
    </w:p>
  </w:footnote>
  <w:footnote w:type="continuationSeparator" w:id="0">
    <w:p w14:paraId="5383CAED" w14:textId="77777777" w:rsidR="00E50488" w:rsidRDefault="00E50488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082195">
    <w:abstractNumId w:val="8"/>
  </w:num>
  <w:num w:numId="2" w16cid:durableId="340160776">
    <w:abstractNumId w:val="1"/>
  </w:num>
  <w:num w:numId="3" w16cid:durableId="656569854">
    <w:abstractNumId w:val="27"/>
  </w:num>
  <w:num w:numId="4" w16cid:durableId="421801760">
    <w:abstractNumId w:val="31"/>
  </w:num>
  <w:num w:numId="5" w16cid:durableId="118842216">
    <w:abstractNumId w:val="36"/>
  </w:num>
  <w:num w:numId="6" w16cid:durableId="2126191621">
    <w:abstractNumId w:val="15"/>
  </w:num>
  <w:num w:numId="7" w16cid:durableId="1704864963">
    <w:abstractNumId w:val="0"/>
  </w:num>
  <w:num w:numId="8" w16cid:durableId="1806460305">
    <w:abstractNumId w:val="5"/>
  </w:num>
  <w:num w:numId="9" w16cid:durableId="1846087014">
    <w:abstractNumId w:val="19"/>
  </w:num>
  <w:num w:numId="10" w16cid:durableId="706678604">
    <w:abstractNumId w:val="30"/>
  </w:num>
  <w:num w:numId="11" w16cid:durableId="1593928497">
    <w:abstractNumId w:val="9"/>
  </w:num>
  <w:num w:numId="12" w16cid:durableId="1224296245">
    <w:abstractNumId w:val="10"/>
  </w:num>
  <w:num w:numId="13" w16cid:durableId="599798696">
    <w:abstractNumId w:val="29"/>
  </w:num>
  <w:num w:numId="14" w16cid:durableId="1268389928">
    <w:abstractNumId w:val="13"/>
  </w:num>
  <w:num w:numId="15" w16cid:durableId="659700667">
    <w:abstractNumId w:val="25"/>
  </w:num>
  <w:num w:numId="16" w16cid:durableId="1707749698">
    <w:abstractNumId w:val="26"/>
  </w:num>
  <w:num w:numId="17" w16cid:durableId="2041053710">
    <w:abstractNumId w:val="2"/>
  </w:num>
  <w:num w:numId="18" w16cid:durableId="1662386888">
    <w:abstractNumId w:val="32"/>
  </w:num>
  <w:num w:numId="19" w16cid:durableId="1970545330">
    <w:abstractNumId w:val="7"/>
  </w:num>
  <w:num w:numId="20" w16cid:durableId="1351686978">
    <w:abstractNumId w:val="12"/>
  </w:num>
  <w:num w:numId="21" w16cid:durableId="853879615">
    <w:abstractNumId w:val="24"/>
  </w:num>
  <w:num w:numId="22" w16cid:durableId="238835300">
    <w:abstractNumId w:val="6"/>
  </w:num>
  <w:num w:numId="23" w16cid:durableId="178665566">
    <w:abstractNumId w:val="34"/>
  </w:num>
  <w:num w:numId="24" w16cid:durableId="1310477753">
    <w:abstractNumId w:val="11"/>
  </w:num>
  <w:num w:numId="25" w16cid:durableId="2092194360">
    <w:abstractNumId w:val="21"/>
  </w:num>
  <w:num w:numId="26" w16cid:durableId="1277757865">
    <w:abstractNumId w:val="22"/>
  </w:num>
  <w:num w:numId="27" w16cid:durableId="211045989">
    <w:abstractNumId w:val="28"/>
  </w:num>
  <w:num w:numId="28" w16cid:durableId="194923541">
    <w:abstractNumId w:val="20"/>
  </w:num>
  <w:num w:numId="29" w16cid:durableId="1657760759">
    <w:abstractNumId w:val="3"/>
  </w:num>
  <w:num w:numId="30" w16cid:durableId="2027171827">
    <w:abstractNumId w:val="16"/>
  </w:num>
  <w:num w:numId="31" w16cid:durableId="1118791281">
    <w:abstractNumId w:val="17"/>
  </w:num>
  <w:num w:numId="32" w16cid:durableId="1602059497">
    <w:abstractNumId w:val="4"/>
  </w:num>
  <w:num w:numId="33" w16cid:durableId="773286631">
    <w:abstractNumId w:val="23"/>
  </w:num>
  <w:num w:numId="34" w16cid:durableId="685133021">
    <w:abstractNumId w:val="14"/>
  </w:num>
  <w:num w:numId="35" w16cid:durableId="176123539">
    <w:abstractNumId w:val="18"/>
  </w:num>
  <w:num w:numId="36" w16cid:durableId="191959585">
    <w:abstractNumId w:val="33"/>
  </w:num>
  <w:num w:numId="37" w16cid:durableId="5081144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1281"/>
    <w:rsid w:val="00002104"/>
    <w:rsid w:val="000035AE"/>
    <w:rsid w:val="000043D3"/>
    <w:rsid w:val="00006F75"/>
    <w:rsid w:val="00014CC0"/>
    <w:rsid w:val="00022014"/>
    <w:rsid w:val="00025848"/>
    <w:rsid w:val="00027393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0BB7"/>
    <w:rsid w:val="00082CF9"/>
    <w:rsid w:val="00083CF2"/>
    <w:rsid w:val="00086DAA"/>
    <w:rsid w:val="00091318"/>
    <w:rsid w:val="00096DDF"/>
    <w:rsid w:val="000A4ACE"/>
    <w:rsid w:val="000A6731"/>
    <w:rsid w:val="000B487C"/>
    <w:rsid w:val="000C00E0"/>
    <w:rsid w:val="000C4C84"/>
    <w:rsid w:val="000C535C"/>
    <w:rsid w:val="000D0B50"/>
    <w:rsid w:val="000D4380"/>
    <w:rsid w:val="000D486E"/>
    <w:rsid w:val="000D5318"/>
    <w:rsid w:val="000D5A64"/>
    <w:rsid w:val="000E1476"/>
    <w:rsid w:val="000E4586"/>
    <w:rsid w:val="000E45A4"/>
    <w:rsid w:val="000E5929"/>
    <w:rsid w:val="000E5AAA"/>
    <w:rsid w:val="000E5C14"/>
    <w:rsid w:val="000E6078"/>
    <w:rsid w:val="000F223F"/>
    <w:rsid w:val="000F3137"/>
    <w:rsid w:val="000F75F2"/>
    <w:rsid w:val="00100655"/>
    <w:rsid w:val="00100C3B"/>
    <w:rsid w:val="0010367F"/>
    <w:rsid w:val="00103AFA"/>
    <w:rsid w:val="001055CD"/>
    <w:rsid w:val="00107B61"/>
    <w:rsid w:val="001125C5"/>
    <w:rsid w:val="001163B4"/>
    <w:rsid w:val="0011703A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95F3B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76"/>
    <w:rsid w:val="002639C2"/>
    <w:rsid w:val="00273520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D6ADB"/>
    <w:rsid w:val="002E1A77"/>
    <w:rsid w:val="002E1F17"/>
    <w:rsid w:val="002E555E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338D2"/>
    <w:rsid w:val="00337B09"/>
    <w:rsid w:val="00341705"/>
    <w:rsid w:val="0034197F"/>
    <w:rsid w:val="00345CB4"/>
    <w:rsid w:val="003531E5"/>
    <w:rsid w:val="00354F73"/>
    <w:rsid w:val="003613CA"/>
    <w:rsid w:val="00366456"/>
    <w:rsid w:val="003776F4"/>
    <w:rsid w:val="00377F8D"/>
    <w:rsid w:val="003801A2"/>
    <w:rsid w:val="003823DB"/>
    <w:rsid w:val="00383B35"/>
    <w:rsid w:val="00387EA6"/>
    <w:rsid w:val="00394F39"/>
    <w:rsid w:val="003A00AF"/>
    <w:rsid w:val="003A354E"/>
    <w:rsid w:val="003A559A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66151"/>
    <w:rsid w:val="00473937"/>
    <w:rsid w:val="00473A28"/>
    <w:rsid w:val="00473EB2"/>
    <w:rsid w:val="00474A7D"/>
    <w:rsid w:val="0047577E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1D03"/>
    <w:rsid w:val="00516EED"/>
    <w:rsid w:val="00521D63"/>
    <w:rsid w:val="00527AD8"/>
    <w:rsid w:val="00527DC4"/>
    <w:rsid w:val="00527E3B"/>
    <w:rsid w:val="00531D00"/>
    <w:rsid w:val="00533234"/>
    <w:rsid w:val="0053467C"/>
    <w:rsid w:val="00534848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4957"/>
    <w:rsid w:val="00586A80"/>
    <w:rsid w:val="005A5D95"/>
    <w:rsid w:val="005A62EF"/>
    <w:rsid w:val="005B1147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5F2E32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492D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4D80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110"/>
    <w:rsid w:val="006E36E1"/>
    <w:rsid w:val="006E6762"/>
    <w:rsid w:val="006E6D22"/>
    <w:rsid w:val="006F2DD3"/>
    <w:rsid w:val="007022D5"/>
    <w:rsid w:val="00704C13"/>
    <w:rsid w:val="00707DD0"/>
    <w:rsid w:val="00713B75"/>
    <w:rsid w:val="00715A33"/>
    <w:rsid w:val="0072065B"/>
    <w:rsid w:val="007217A5"/>
    <w:rsid w:val="0072213A"/>
    <w:rsid w:val="00722DAF"/>
    <w:rsid w:val="00725C8B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08E0"/>
    <w:rsid w:val="007734ED"/>
    <w:rsid w:val="00774CE5"/>
    <w:rsid w:val="00774FBE"/>
    <w:rsid w:val="00777937"/>
    <w:rsid w:val="0078237D"/>
    <w:rsid w:val="007843A1"/>
    <w:rsid w:val="0078443C"/>
    <w:rsid w:val="007860CE"/>
    <w:rsid w:val="00791073"/>
    <w:rsid w:val="00791F78"/>
    <w:rsid w:val="00794EF6"/>
    <w:rsid w:val="0079550A"/>
    <w:rsid w:val="007A05E8"/>
    <w:rsid w:val="007A320B"/>
    <w:rsid w:val="007A48B5"/>
    <w:rsid w:val="007B5D3D"/>
    <w:rsid w:val="007C26D0"/>
    <w:rsid w:val="007C2A76"/>
    <w:rsid w:val="007C46FE"/>
    <w:rsid w:val="007C4CD6"/>
    <w:rsid w:val="007D1293"/>
    <w:rsid w:val="007D1316"/>
    <w:rsid w:val="007D3EBD"/>
    <w:rsid w:val="007D46B0"/>
    <w:rsid w:val="007E15D1"/>
    <w:rsid w:val="007E2A13"/>
    <w:rsid w:val="007E6CAF"/>
    <w:rsid w:val="007E7316"/>
    <w:rsid w:val="007F3389"/>
    <w:rsid w:val="007F343C"/>
    <w:rsid w:val="007F72CA"/>
    <w:rsid w:val="00804B87"/>
    <w:rsid w:val="008053FB"/>
    <w:rsid w:val="0080664E"/>
    <w:rsid w:val="008107B2"/>
    <w:rsid w:val="0082323A"/>
    <w:rsid w:val="00825CB7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56D80"/>
    <w:rsid w:val="00864BA4"/>
    <w:rsid w:val="00874F22"/>
    <w:rsid w:val="008763FE"/>
    <w:rsid w:val="00886500"/>
    <w:rsid w:val="00890D98"/>
    <w:rsid w:val="00896AE4"/>
    <w:rsid w:val="008A2F79"/>
    <w:rsid w:val="008B1FA5"/>
    <w:rsid w:val="008B4078"/>
    <w:rsid w:val="008B655C"/>
    <w:rsid w:val="008B6601"/>
    <w:rsid w:val="008C5005"/>
    <w:rsid w:val="008F27D1"/>
    <w:rsid w:val="008F3054"/>
    <w:rsid w:val="008F35D3"/>
    <w:rsid w:val="008F56FE"/>
    <w:rsid w:val="00901DEF"/>
    <w:rsid w:val="00903B26"/>
    <w:rsid w:val="00912F87"/>
    <w:rsid w:val="00914FF0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6065"/>
    <w:rsid w:val="00987D3E"/>
    <w:rsid w:val="009A1F3E"/>
    <w:rsid w:val="009A2FE6"/>
    <w:rsid w:val="009A4A26"/>
    <w:rsid w:val="009B1B23"/>
    <w:rsid w:val="009B5B97"/>
    <w:rsid w:val="009B68E2"/>
    <w:rsid w:val="009C2915"/>
    <w:rsid w:val="009D1B5B"/>
    <w:rsid w:val="009D5F55"/>
    <w:rsid w:val="009E5F59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33BE"/>
    <w:rsid w:val="00AC675B"/>
    <w:rsid w:val="00AC6B7F"/>
    <w:rsid w:val="00AD201F"/>
    <w:rsid w:val="00AD52A8"/>
    <w:rsid w:val="00AD6E42"/>
    <w:rsid w:val="00AE05FE"/>
    <w:rsid w:val="00AF0FD6"/>
    <w:rsid w:val="00AF4DCC"/>
    <w:rsid w:val="00AF7D6E"/>
    <w:rsid w:val="00B00034"/>
    <w:rsid w:val="00B02CC9"/>
    <w:rsid w:val="00B05D8E"/>
    <w:rsid w:val="00B07928"/>
    <w:rsid w:val="00B102F9"/>
    <w:rsid w:val="00B1147E"/>
    <w:rsid w:val="00B148C2"/>
    <w:rsid w:val="00B15F8B"/>
    <w:rsid w:val="00B1699E"/>
    <w:rsid w:val="00B17E2C"/>
    <w:rsid w:val="00B25CD0"/>
    <w:rsid w:val="00B338CA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A384A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4E6E"/>
    <w:rsid w:val="00C07ECC"/>
    <w:rsid w:val="00C1096F"/>
    <w:rsid w:val="00C157F6"/>
    <w:rsid w:val="00C20F9F"/>
    <w:rsid w:val="00C21D79"/>
    <w:rsid w:val="00C23453"/>
    <w:rsid w:val="00C2538B"/>
    <w:rsid w:val="00C313F7"/>
    <w:rsid w:val="00C33EB4"/>
    <w:rsid w:val="00C36F9F"/>
    <w:rsid w:val="00C4018C"/>
    <w:rsid w:val="00C42B0C"/>
    <w:rsid w:val="00C43A51"/>
    <w:rsid w:val="00C45671"/>
    <w:rsid w:val="00C45E25"/>
    <w:rsid w:val="00C465E5"/>
    <w:rsid w:val="00C509CE"/>
    <w:rsid w:val="00C50C7C"/>
    <w:rsid w:val="00C64DB5"/>
    <w:rsid w:val="00C66E04"/>
    <w:rsid w:val="00C72DE1"/>
    <w:rsid w:val="00C742E7"/>
    <w:rsid w:val="00C744B8"/>
    <w:rsid w:val="00C81761"/>
    <w:rsid w:val="00C863A8"/>
    <w:rsid w:val="00C87A52"/>
    <w:rsid w:val="00C92935"/>
    <w:rsid w:val="00C948B3"/>
    <w:rsid w:val="00C94E78"/>
    <w:rsid w:val="00C97B0F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114AC"/>
    <w:rsid w:val="00D115D7"/>
    <w:rsid w:val="00D1220F"/>
    <w:rsid w:val="00D21B55"/>
    <w:rsid w:val="00D23695"/>
    <w:rsid w:val="00D240BB"/>
    <w:rsid w:val="00D307C1"/>
    <w:rsid w:val="00D32EB7"/>
    <w:rsid w:val="00D37B79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602C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002D"/>
    <w:rsid w:val="00DD5D40"/>
    <w:rsid w:val="00DE0677"/>
    <w:rsid w:val="00DE31FD"/>
    <w:rsid w:val="00DE3DEB"/>
    <w:rsid w:val="00DE44C6"/>
    <w:rsid w:val="00DE6723"/>
    <w:rsid w:val="00DF0D84"/>
    <w:rsid w:val="00DF31A2"/>
    <w:rsid w:val="00DF714C"/>
    <w:rsid w:val="00E03B27"/>
    <w:rsid w:val="00E064D1"/>
    <w:rsid w:val="00E1107E"/>
    <w:rsid w:val="00E20FFC"/>
    <w:rsid w:val="00E2212A"/>
    <w:rsid w:val="00E2679E"/>
    <w:rsid w:val="00E453B1"/>
    <w:rsid w:val="00E50488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B55A5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8C2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13C9"/>
    <w:rsid w:val="00F52E65"/>
    <w:rsid w:val="00F54249"/>
    <w:rsid w:val="00F54678"/>
    <w:rsid w:val="00F54BE7"/>
    <w:rsid w:val="00F54DCC"/>
    <w:rsid w:val="00F56A2D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2183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4B94"/>
    <w:rsid w:val="00FC7BD4"/>
    <w:rsid w:val="00FD2423"/>
    <w:rsid w:val="00FD43FD"/>
    <w:rsid w:val="00FD60D0"/>
    <w:rsid w:val="00FE215F"/>
    <w:rsid w:val="00FE438C"/>
    <w:rsid w:val="00FE60E3"/>
    <w:rsid w:val="00FF052F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45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5.wmf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6.wmf"/><Relationship Id="rId29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7.emf"/><Relationship Id="rId28" Type="http://schemas.openxmlformats.org/officeDocument/2006/relationships/oleObject" Target="embeddings/oleObject12.bin"/><Relationship Id="rId10" Type="http://schemas.openxmlformats.org/officeDocument/2006/relationships/image" Target="media/image2.wmf"/><Relationship Id="rId19" Type="http://schemas.openxmlformats.org/officeDocument/2006/relationships/oleObject" Target="embeddings/oleObject7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3657</Words>
  <Characters>20849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Y Y</cp:lastModifiedBy>
  <cp:revision>16</cp:revision>
  <cp:lastPrinted>2025-01-30T14:26:00Z</cp:lastPrinted>
  <dcterms:created xsi:type="dcterms:W3CDTF">2025-03-10T06:15:00Z</dcterms:created>
  <dcterms:modified xsi:type="dcterms:W3CDTF">2025-03-31T09:40:00Z</dcterms:modified>
</cp:coreProperties>
</file>